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3D3FBE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bookmarkStart w:id="0" w:name="_oiz9hbofqdq6" w:colFirst="0" w:colLast="0"/>
      <w:bookmarkEnd w:id="0"/>
      <w:r w:rsidRPr="007500E6">
        <w:rPr>
          <w:sz w:val="24"/>
          <w:szCs w:val="24"/>
        </w:rPr>
        <w:t>Министерство науки и высшего образования Российской Федерации</w:t>
      </w:r>
    </w:p>
    <w:p w14:paraId="7BC32C6B" w14:textId="77777777" w:rsidR="00B86E0F" w:rsidRPr="007500E6" w:rsidRDefault="00B86E0F" w:rsidP="007500E6">
      <w:pPr>
        <w:ind w:firstLine="0"/>
        <w:jc w:val="center"/>
        <w:rPr>
          <w:sz w:val="24"/>
          <w:szCs w:val="24"/>
        </w:rPr>
      </w:pPr>
    </w:p>
    <w:p w14:paraId="098C0141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r w:rsidRPr="007500E6">
        <w:rPr>
          <w:sz w:val="24"/>
          <w:szCs w:val="24"/>
        </w:rPr>
        <w:t>ФЕДЕРАЛЬНОЕ ГОСУДАРСТВЕННОЕ АВТОНОМНОЕ</w:t>
      </w:r>
    </w:p>
    <w:p w14:paraId="5B18E22B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r w:rsidRPr="007500E6">
        <w:rPr>
          <w:sz w:val="24"/>
          <w:szCs w:val="24"/>
        </w:rPr>
        <w:t>ОБРАЗОВАТЕЛЬНОЕ УЧРЕЖДЕНИЕ ВЫСШЕГО ОБРАЗОВАНИЯ</w:t>
      </w:r>
    </w:p>
    <w:p w14:paraId="64A9775E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r w:rsidRPr="007500E6">
        <w:rPr>
          <w:sz w:val="24"/>
          <w:szCs w:val="24"/>
        </w:rPr>
        <w:t>«НАЦИОНАЛЬНЫЙ ИССЛЕДОВАТЕЛЬСКИЙ УНИВЕРСИТЕТ ИТМО»</w:t>
      </w:r>
    </w:p>
    <w:p w14:paraId="545532A1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r w:rsidRPr="007500E6">
        <w:rPr>
          <w:sz w:val="24"/>
          <w:szCs w:val="24"/>
        </w:rPr>
        <w:t>(Университет ИТМО)</w:t>
      </w:r>
    </w:p>
    <w:p w14:paraId="63843064" w14:textId="77777777" w:rsidR="00B86E0F" w:rsidRPr="007500E6" w:rsidRDefault="00B86E0F" w:rsidP="007500E6">
      <w:pPr>
        <w:ind w:firstLine="0"/>
        <w:jc w:val="center"/>
        <w:rPr>
          <w:sz w:val="24"/>
          <w:szCs w:val="24"/>
        </w:rPr>
      </w:pPr>
    </w:p>
    <w:p w14:paraId="6141475D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bookmarkStart w:id="1" w:name="_uojty0z3t74u" w:colFirst="0" w:colLast="0"/>
      <w:bookmarkEnd w:id="1"/>
      <w:r w:rsidRPr="007500E6">
        <w:rPr>
          <w:sz w:val="24"/>
          <w:szCs w:val="24"/>
        </w:rPr>
        <w:t>Институт дизайна и урбанистики</w:t>
      </w:r>
    </w:p>
    <w:p w14:paraId="205BAF3A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r w:rsidRPr="007500E6">
        <w:rPr>
          <w:sz w:val="24"/>
          <w:szCs w:val="24"/>
        </w:rPr>
        <w:t>Образовательная программа: Цифровая урбанистика</w:t>
      </w:r>
    </w:p>
    <w:p w14:paraId="785E01E2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bookmarkStart w:id="2" w:name="_ewvaj6y5owps" w:colFirst="0" w:colLast="0"/>
      <w:bookmarkEnd w:id="2"/>
      <w:r w:rsidRPr="007500E6">
        <w:rPr>
          <w:sz w:val="24"/>
          <w:szCs w:val="24"/>
        </w:rPr>
        <w:t>Направление подготовки: 07.04.04 Градостроительство</w:t>
      </w:r>
    </w:p>
    <w:p w14:paraId="497B35AF" w14:textId="77777777" w:rsidR="00B86E0F" w:rsidRPr="007500E6" w:rsidRDefault="00B86E0F" w:rsidP="007500E6">
      <w:pPr>
        <w:ind w:firstLine="0"/>
        <w:jc w:val="center"/>
        <w:rPr>
          <w:sz w:val="24"/>
          <w:szCs w:val="24"/>
        </w:rPr>
      </w:pPr>
    </w:p>
    <w:p w14:paraId="16C75AB6" w14:textId="77777777" w:rsidR="00B86E0F" w:rsidRPr="007500E6" w:rsidRDefault="00B86E0F" w:rsidP="007500E6">
      <w:pPr>
        <w:ind w:firstLine="0"/>
        <w:jc w:val="center"/>
        <w:rPr>
          <w:sz w:val="24"/>
          <w:szCs w:val="24"/>
        </w:rPr>
      </w:pPr>
    </w:p>
    <w:p w14:paraId="78EFAD50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bookmarkStart w:id="3" w:name="_jpw5uzreveh9" w:colFirst="0" w:colLast="0"/>
      <w:bookmarkEnd w:id="3"/>
      <w:r w:rsidRPr="007500E6">
        <w:rPr>
          <w:sz w:val="24"/>
          <w:szCs w:val="24"/>
        </w:rPr>
        <w:t>ОТЧЕТ</w:t>
      </w:r>
    </w:p>
    <w:p w14:paraId="1DD8D4EB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bookmarkStart w:id="4" w:name="_ijxpgox27t0i" w:colFirst="0" w:colLast="0"/>
      <w:bookmarkEnd w:id="4"/>
      <w:r w:rsidRPr="007500E6">
        <w:rPr>
          <w:sz w:val="24"/>
          <w:szCs w:val="24"/>
        </w:rPr>
        <w:t>О НАУЧНО-ИССЛЕДОВАТЕЛЬСКОЙ РАБОТЕ</w:t>
      </w:r>
    </w:p>
    <w:p w14:paraId="226D02C8" w14:textId="77777777" w:rsidR="00B86E0F" w:rsidRPr="007500E6" w:rsidRDefault="00B86E0F" w:rsidP="007500E6">
      <w:pPr>
        <w:ind w:firstLine="0"/>
        <w:jc w:val="center"/>
        <w:rPr>
          <w:sz w:val="24"/>
          <w:szCs w:val="24"/>
        </w:rPr>
      </w:pPr>
    </w:p>
    <w:p w14:paraId="4B106A1A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bookmarkStart w:id="5" w:name="_7f7gtcldx09s" w:colFirst="0" w:colLast="0"/>
      <w:bookmarkEnd w:id="5"/>
      <w:r w:rsidRPr="007500E6">
        <w:rPr>
          <w:sz w:val="24"/>
          <w:szCs w:val="24"/>
        </w:rPr>
        <w:t>по теме:</w:t>
      </w:r>
    </w:p>
    <w:p w14:paraId="4FC3512B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r w:rsidRPr="007500E6">
        <w:rPr>
          <w:sz w:val="24"/>
          <w:szCs w:val="24"/>
        </w:rPr>
        <w:t>Формирование пешеходных зон – мультифункционального пространства городской среды</w:t>
      </w:r>
    </w:p>
    <w:p w14:paraId="130DC3C7" w14:textId="77777777" w:rsidR="00B86E0F" w:rsidRPr="007500E6" w:rsidRDefault="00B86E0F" w:rsidP="007500E6">
      <w:pPr>
        <w:ind w:firstLine="0"/>
        <w:jc w:val="center"/>
        <w:rPr>
          <w:sz w:val="24"/>
          <w:szCs w:val="24"/>
        </w:rPr>
      </w:pPr>
    </w:p>
    <w:p w14:paraId="121C6504" w14:textId="77777777" w:rsidR="00B86E0F" w:rsidRPr="007500E6" w:rsidRDefault="00B86E0F" w:rsidP="007500E6">
      <w:pPr>
        <w:ind w:firstLine="0"/>
        <w:jc w:val="center"/>
        <w:rPr>
          <w:sz w:val="24"/>
          <w:szCs w:val="24"/>
        </w:rPr>
      </w:pPr>
    </w:p>
    <w:p w14:paraId="665BF503" w14:textId="77777777" w:rsidR="00B86E0F" w:rsidRPr="007500E6" w:rsidRDefault="00B86E0F" w:rsidP="007500E6">
      <w:pPr>
        <w:ind w:firstLine="0"/>
        <w:jc w:val="center"/>
        <w:rPr>
          <w:sz w:val="24"/>
          <w:szCs w:val="24"/>
        </w:rPr>
      </w:pPr>
    </w:p>
    <w:p w14:paraId="70D35485" w14:textId="77777777" w:rsidR="00B86E0F" w:rsidRPr="007500E6" w:rsidRDefault="00677881" w:rsidP="007500E6">
      <w:pPr>
        <w:ind w:firstLine="0"/>
        <w:jc w:val="right"/>
        <w:rPr>
          <w:sz w:val="24"/>
          <w:szCs w:val="24"/>
        </w:rPr>
      </w:pPr>
      <w:r w:rsidRPr="007500E6">
        <w:rPr>
          <w:sz w:val="24"/>
          <w:szCs w:val="24"/>
        </w:rPr>
        <w:t>Студент:</w:t>
      </w:r>
    </w:p>
    <w:p w14:paraId="765E69C0" w14:textId="77777777" w:rsidR="00B86E0F" w:rsidRPr="007500E6" w:rsidRDefault="00677881" w:rsidP="007500E6">
      <w:pPr>
        <w:ind w:firstLine="0"/>
        <w:jc w:val="right"/>
        <w:rPr>
          <w:i/>
          <w:iCs/>
          <w:sz w:val="24"/>
          <w:szCs w:val="24"/>
        </w:rPr>
      </w:pPr>
      <w:r w:rsidRPr="007500E6">
        <w:rPr>
          <w:i/>
          <w:iCs/>
          <w:sz w:val="24"/>
          <w:szCs w:val="24"/>
        </w:rPr>
        <w:t>Иванова Ксения Олеговна, гр. С4107</w:t>
      </w:r>
    </w:p>
    <w:p w14:paraId="1F0BD946" w14:textId="77777777" w:rsidR="00B86E0F" w:rsidRPr="007500E6" w:rsidRDefault="00677881" w:rsidP="007500E6">
      <w:pPr>
        <w:ind w:firstLine="0"/>
        <w:jc w:val="right"/>
        <w:rPr>
          <w:sz w:val="24"/>
          <w:szCs w:val="24"/>
        </w:rPr>
      </w:pPr>
      <w:r w:rsidRPr="007500E6">
        <w:rPr>
          <w:sz w:val="24"/>
          <w:szCs w:val="24"/>
        </w:rPr>
        <w:t>_________________________</w:t>
      </w:r>
    </w:p>
    <w:p w14:paraId="249B02E9" w14:textId="73AF820C" w:rsidR="00B86E0F" w:rsidRPr="007500E6" w:rsidRDefault="00677881" w:rsidP="007500E6">
      <w:pPr>
        <w:ind w:firstLine="0"/>
        <w:jc w:val="right"/>
        <w:rPr>
          <w:sz w:val="24"/>
          <w:szCs w:val="24"/>
        </w:rPr>
      </w:pPr>
      <w:r w:rsidRPr="007500E6">
        <w:rPr>
          <w:sz w:val="24"/>
          <w:szCs w:val="24"/>
        </w:rPr>
        <w:t>«___» _______________ 20____ г.</w:t>
      </w:r>
    </w:p>
    <w:p w14:paraId="69CB6C20" w14:textId="77777777" w:rsidR="00B86E0F" w:rsidRPr="007500E6" w:rsidRDefault="00B86E0F" w:rsidP="007500E6">
      <w:pPr>
        <w:ind w:firstLine="0"/>
        <w:jc w:val="right"/>
        <w:rPr>
          <w:sz w:val="24"/>
          <w:szCs w:val="24"/>
        </w:rPr>
      </w:pPr>
    </w:p>
    <w:p w14:paraId="3BFFEC67" w14:textId="77777777" w:rsidR="00B86E0F" w:rsidRPr="007500E6" w:rsidRDefault="00677881" w:rsidP="007500E6">
      <w:pPr>
        <w:ind w:firstLine="0"/>
        <w:jc w:val="right"/>
        <w:rPr>
          <w:sz w:val="24"/>
          <w:szCs w:val="24"/>
        </w:rPr>
      </w:pPr>
      <w:r w:rsidRPr="007500E6">
        <w:rPr>
          <w:sz w:val="24"/>
          <w:szCs w:val="24"/>
        </w:rPr>
        <w:t>Руководитель:</w:t>
      </w:r>
    </w:p>
    <w:p w14:paraId="641D1105" w14:textId="77777777" w:rsidR="00B86E0F" w:rsidRPr="007500E6" w:rsidRDefault="00677881" w:rsidP="007500E6">
      <w:pPr>
        <w:ind w:firstLine="0"/>
        <w:jc w:val="right"/>
        <w:rPr>
          <w:i/>
          <w:iCs/>
          <w:sz w:val="24"/>
          <w:szCs w:val="24"/>
        </w:rPr>
      </w:pPr>
      <w:r w:rsidRPr="007500E6">
        <w:rPr>
          <w:i/>
          <w:iCs/>
          <w:sz w:val="24"/>
          <w:szCs w:val="24"/>
        </w:rPr>
        <w:t>Воронин Данил Валерьевич, преподаватель</w:t>
      </w:r>
    </w:p>
    <w:p w14:paraId="4A22D258" w14:textId="77777777" w:rsidR="00B86E0F" w:rsidRPr="007500E6" w:rsidRDefault="00677881" w:rsidP="007500E6">
      <w:pPr>
        <w:ind w:firstLine="0"/>
        <w:jc w:val="right"/>
        <w:rPr>
          <w:sz w:val="24"/>
          <w:szCs w:val="24"/>
        </w:rPr>
      </w:pPr>
      <w:r w:rsidRPr="007500E6">
        <w:rPr>
          <w:sz w:val="24"/>
          <w:szCs w:val="24"/>
        </w:rPr>
        <w:t>___________________________</w:t>
      </w:r>
    </w:p>
    <w:p w14:paraId="34EC5887" w14:textId="2F1CF87A" w:rsidR="00B86E0F" w:rsidRPr="007500E6" w:rsidRDefault="00677881" w:rsidP="007500E6">
      <w:pPr>
        <w:ind w:firstLine="0"/>
        <w:jc w:val="right"/>
        <w:rPr>
          <w:sz w:val="24"/>
          <w:szCs w:val="24"/>
        </w:rPr>
      </w:pPr>
      <w:r w:rsidRPr="007500E6">
        <w:rPr>
          <w:sz w:val="24"/>
          <w:szCs w:val="24"/>
        </w:rPr>
        <w:t>«____» ______________ 20____ г</w:t>
      </w:r>
    </w:p>
    <w:p w14:paraId="6A0D15B9" w14:textId="77777777" w:rsidR="00B86E0F" w:rsidRPr="007500E6" w:rsidRDefault="00B86E0F" w:rsidP="007500E6">
      <w:pPr>
        <w:ind w:firstLine="0"/>
        <w:jc w:val="center"/>
        <w:rPr>
          <w:sz w:val="24"/>
          <w:szCs w:val="24"/>
          <w:highlight w:val="yellow"/>
        </w:rPr>
      </w:pPr>
    </w:p>
    <w:p w14:paraId="13073C84" w14:textId="77777777" w:rsidR="00B86E0F" w:rsidRPr="007500E6" w:rsidRDefault="00B86E0F" w:rsidP="007500E6">
      <w:pPr>
        <w:ind w:firstLine="0"/>
        <w:jc w:val="center"/>
        <w:rPr>
          <w:sz w:val="24"/>
          <w:szCs w:val="24"/>
        </w:rPr>
      </w:pPr>
    </w:p>
    <w:p w14:paraId="17A9536C" w14:textId="77777777" w:rsidR="00B86E0F" w:rsidRPr="007500E6" w:rsidRDefault="00677881" w:rsidP="007500E6">
      <w:pPr>
        <w:ind w:firstLine="0"/>
        <w:jc w:val="center"/>
        <w:rPr>
          <w:sz w:val="24"/>
          <w:szCs w:val="24"/>
        </w:rPr>
      </w:pPr>
      <w:r w:rsidRPr="007500E6">
        <w:rPr>
          <w:sz w:val="24"/>
          <w:szCs w:val="24"/>
        </w:rPr>
        <w:t>Санкт-Петербург</w:t>
      </w:r>
    </w:p>
    <w:p w14:paraId="55F203F1" w14:textId="77777777" w:rsidR="00B86E0F" w:rsidRPr="004C285D" w:rsidRDefault="00677881" w:rsidP="007500E6">
      <w:pPr>
        <w:ind w:firstLine="0"/>
        <w:jc w:val="center"/>
      </w:pPr>
      <w:r w:rsidRPr="007500E6">
        <w:rPr>
          <w:sz w:val="24"/>
          <w:szCs w:val="24"/>
        </w:rPr>
        <w:t>2026</w:t>
      </w:r>
      <w:r w:rsidRPr="004C285D">
        <w:br w:type="page"/>
      </w:r>
    </w:p>
    <w:p w14:paraId="54628F76" w14:textId="73A91708" w:rsidR="00157693" w:rsidRPr="00157693" w:rsidRDefault="00157693" w:rsidP="002A54E5">
      <w:pPr>
        <w:pStyle w:val="-"/>
      </w:pPr>
      <w:r w:rsidRPr="007500E6">
        <w:lastRenderedPageBreak/>
        <w:t>СОДЕРЖАНИЕ</w:t>
      </w:r>
    </w:p>
    <w:p w14:paraId="7281EB6E" w14:textId="4AB03F47" w:rsidR="00D1640F" w:rsidRDefault="00D1640F" w:rsidP="002A54E5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\o "1-2" \u </w:instrText>
      </w:r>
      <w:r>
        <w:fldChar w:fldCharType="separate"/>
      </w: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D31E2A7" w14:textId="03DD2B44" w:rsidR="00D1640F" w:rsidRDefault="00D1640F" w:rsidP="002A54E5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 АНАЛИЗ ПРЕДМЕТНОЙ ОБЛАСТИ НИР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DD11F12" w14:textId="169556E4" w:rsidR="00D1640F" w:rsidRDefault="00D1640F" w:rsidP="002A54E5">
      <w:pPr>
        <w:pStyle w:val="20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1.1 Основные понятия, сущности и определения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AA1DFDC" w14:textId="06049F8A" w:rsidR="00D1640F" w:rsidRDefault="00D1640F" w:rsidP="002A54E5">
      <w:pPr>
        <w:pStyle w:val="20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1.2 Проблематика НИР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F15F189" w14:textId="59845369" w:rsidR="00D1640F" w:rsidRDefault="00D1640F" w:rsidP="002A54E5">
      <w:pPr>
        <w:pStyle w:val="20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1.3 Системное описание базовых процессов – проектирование и разработка пешеходных пространств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7DFDCD9" w14:textId="109F3170" w:rsidR="00D1640F" w:rsidRDefault="00D1640F" w:rsidP="002A54E5">
      <w:pPr>
        <w:pStyle w:val="20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1.4 Нормативная база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22866FE" w14:textId="196EBD54" w:rsidR="00D1640F" w:rsidRDefault="00D1640F" w:rsidP="002A54E5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2 МЕТОДОЛОГИЯ РЕШЕНИЯ ПРОБЛЕМЫ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3040946" w14:textId="30BE0F7E" w:rsidR="00D1640F" w:rsidRDefault="00D1640F" w:rsidP="002A54E5">
      <w:pPr>
        <w:pStyle w:val="20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2.1 Обзор методов и подходов решения проблемы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CE48497" w14:textId="54FA5BED" w:rsidR="00D1640F" w:rsidRDefault="00D1640F" w:rsidP="002A54E5">
      <w:pPr>
        <w:pStyle w:val="20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2.2 Идея нового предлагаемого в НИР подхода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5BF7D9C" w14:textId="3B9D1212" w:rsidR="00D1640F" w:rsidRDefault="00D1640F" w:rsidP="002A54E5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3 ИСХОДНЫЕ ДАННЫЕ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6E427ABF" w14:textId="1AF00EBA" w:rsidR="00D1640F" w:rsidRDefault="00D1640F" w:rsidP="002A54E5">
      <w:pPr>
        <w:pStyle w:val="20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3.1 Спецификация исходных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76BF09E" w14:textId="78D9978F" w:rsidR="00D1640F" w:rsidRDefault="00D1640F" w:rsidP="002A54E5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2FAA15C" w14:textId="5EAACFB0" w:rsidR="00D1640F" w:rsidRDefault="00D1640F" w:rsidP="002A54E5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СПИСОК ИСПОЛЬЗОВАННЫХ ИСТОЧНИКОВ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40D1698" w14:textId="2C7B441B" w:rsidR="00D1640F" w:rsidRDefault="00D1640F" w:rsidP="002A54E5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ПРИЛОЖЕНИЕ А Обзор рассмотренных методов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528ACB2" w14:textId="2F6E74FE" w:rsidR="00D1640F" w:rsidRDefault="00D1640F" w:rsidP="002A54E5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t>ПРИЛОЖЕНИЕ Б Примеры исходных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_Toc219475931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E9BB430" w14:textId="7475FCA8" w:rsidR="00B86E0F" w:rsidRPr="00086AA4" w:rsidRDefault="00D1640F" w:rsidP="002A54E5">
      <w:pPr>
        <w:rPr>
          <w:sz w:val="24"/>
          <w:szCs w:val="24"/>
        </w:rPr>
      </w:pPr>
      <w:r>
        <w:fldChar w:fldCharType="end"/>
      </w:r>
      <w:r w:rsidRPr="00086AA4">
        <w:br w:type="page"/>
      </w:r>
    </w:p>
    <w:p w14:paraId="165C8ADA" w14:textId="77777777" w:rsidR="00B86E0F" w:rsidRPr="004C285D" w:rsidRDefault="00677881" w:rsidP="00D1640F">
      <w:pPr>
        <w:pStyle w:val="13"/>
      </w:pPr>
      <w:bookmarkStart w:id="6" w:name="_Toc219470462"/>
      <w:bookmarkStart w:id="7" w:name="_Toc219475917"/>
      <w:r w:rsidRPr="004C285D">
        <w:lastRenderedPageBreak/>
        <w:t>ВВЕДЕНИЕ</w:t>
      </w:r>
      <w:bookmarkEnd w:id="6"/>
      <w:bookmarkEnd w:id="7"/>
    </w:p>
    <w:p w14:paraId="774798DF" w14:textId="77777777" w:rsidR="00B86E0F" w:rsidRPr="004C285D" w:rsidRDefault="00677881" w:rsidP="00C50305">
      <w:pPr>
        <w:pStyle w:val="3"/>
      </w:pPr>
      <w:bookmarkStart w:id="8" w:name="_xq7km9xxnr0o" w:colFirst="0" w:colLast="0"/>
      <w:bookmarkEnd w:id="8"/>
      <w:r w:rsidRPr="004C285D">
        <w:t>Раскрытие темы работы:</w:t>
      </w:r>
    </w:p>
    <w:p w14:paraId="10C08E63" w14:textId="2DAE475A" w:rsidR="00B86E0F" w:rsidRPr="00C8002D" w:rsidRDefault="00677881" w:rsidP="00C50305">
      <w:r w:rsidRPr="00C8002D">
        <w:t>В научно-исследовательской работе многофункциональные пешеходные зоны рассмотрены как система общественных пространств, элемент городской среды, задействованный в повседневной жизни людей, влияющий на экономическое, экологическое и социальное развитие городов. Развитие пешеходных пространств города повышает его привлекательность как для жителей, так и для туристов, что положительно влияет на социальную и экономическую ситуацию в городе [</w:t>
      </w:r>
      <w:r w:rsidR="00AE4FA6" w:rsidRPr="00C8002D">
        <w:fldChar w:fldCharType="begin"/>
      </w:r>
      <w:r w:rsidR="00AE4FA6" w:rsidRPr="00C8002D">
        <w:instrText xml:space="preserve"> REF _Ref219409027 \n \h </w:instrText>
      </w:r>
      <w:r w:rsidR="00AE4FA6" w:rsidRPr="00C8002D">
        <w:fldChar w:fldCharType="separate"/>
      </w:r>
      <w:r w:rsidR="00AE4FA6" w:rsidRPr="00C8002D">
        <w:t>1</w:t>
      </w:r>
      <w:r w:rsidR="00AE4FA6" w:rsidRPr="00C8002D">
        <w:fldChar w:fldCharType="end"/>
      </w:r>
      <w:r w:rsidRPr="00C8002D">
        <w:t>]. Также качественная пешеходная инфраструктура положительно сказывается на здоровье жителей, как с точки зрения повышения их физической активности, так и в сфере экологии – снижения загрязнения воздуха, уровня шума (рисунок 1).</w:t>
      </w:r>
    </w:p>
    <w:p w14:paraId="46232AAE" w14:textId="718F52CF" w:rsidR="00B86E0F" w:rsidRPr="004C285D" w:rsidRDefault="00677881" w:rsidP="00C8002D">
      <w:r w:rsidRPr="004C285D">
        <w:t>Помимо транзитной функции, большое внимание уделяется идее пешеходных зон как многофункциональных общественных пространств, используемых гражданами для досуга и отдыха, а также среды для социальных взаимодействий. Зачастую общественные пространства рассматриваются как цели посещения на выходные, но они также имеют потенциал быть включёнными в повседневную жизнь людей, что создаст более оживлённую городскую среду</w:t>
      </w:r>
      <w:r w:rsidR="00EE6628">
        <w:t xml:space="preserve"> и </w:t>
      </w:r>
      <w:r w:rsidR="00EE6628" w:rsidRPr="004C285D">
        <w:t>повысит её качество</w:t>
      </w:r>
      <w:r w:rsidRPr="004C285D">
        <w:t>.</w:t>
      </w:r>
    </w:p>
    <w:p w14:paraId="4E293053" w14:textId="77777777" w:rsidR="00B86E0F" w:rsidRPr="004C285D" w:rsidRDefault="00677881" w:rsidP="00C8002D">
      <w:pPr>
        <w:pStyle w:val="3"/>
        <w:rPr>
          <w:i/>
          <w:iCs/>
        </w:rPr>
      </w:pPr>
      <w:bookmarkStart w:id="9" w:name="_ejfbc93ffb1f" w:colFirst="0" w:colLast="0"/>
      <w:bookmarkEnd w:id="9"/>
      <w:r w:rsidRPr="004C285D">
        <w:t>Проблема:</w:t>
      </w:r>
    </w:p>
    <w:p w14:paraId="1D2FB533" w14:textId="77777777" w:rsidR="00B86E0F" w:rsidRPr="004C285D" w:rsidRDefault="00677881" w:rsidP="00C8002D">
      <w:r w:rsidRPr="004C285D">
        <w:t>Проблема, рассматриваемая в данной научно-исследовательской работе, заключается в недостатке системного подхода, включающем в себя фрагментарное расположение в городской среде, недостаток пешеходной связанности, низкое качество проработки функционального наполнения общественных пешеходных пространств и рассмотрение их либо как отдельных независимых элементов, либо как однородной структуры.</w:t>
      </w:r>
    </w:p>
    <w:p w14:paraId="4A471F39" w14:textId="77777777" w:rsidR="00B86E0F" w:rsidRPr="004C285D" w:rsidRDefault="00677881" w:rsidP="00C8002D">
      <w:pPr>
        <w:pStyle w:val="3"/>
      </w:pPr>
      <w:bookmarkStart w:id="10" w:name="_sv202ukzumbf" w:colFirst="0" w:colLast="0"/>
      <w:bookmarkEnd w:id="10"/>
      <w:r w:rsidRPr="004C285D">
        <w:t>Актуальность:</w:t>
      </w:r>
    </w:p>
    <w:p w14:paraId="2585A24E" w14:textId="77777777" w:rsidR="00B86E0F" w:rsidRPr="004C285D" w:rsidRDefault="00677881" w:rsidP="00C8002D">
      <w:r w:rsidRPr="004C285D">
        <w:t xml:space="preserve">Актуальность научно-исследовательской работы обусловлена общей тенденцией в развитии городов, наблюдаемой в том числе и в России, с точки зрения ориентированности на пешеходов и развитием общественных </w:t>
      </w:r>
      <w:r w:rsidRPr="004C285D">
        <w:lastRenderedPageBreak/>
        <w:t xml:space="preserve">пространств, как культурных и социально-экономических элементов городской среды. </w:t>
      </w:r>
    </w:p>
    <w:p w14:paraId="12B04096" w14:textId="1F604B8D" w:rsidR="00B86E0F" w:rsidRPr="004C285D" w:rsidRDefault="00677881" w:rsidP="00C8002D">
      <w:r w:rsidRPr="004C285D">
        <w:t>На данный момент в России реализуется федеральный проект «Формирование комфортной городской среды» в составе нацпроекта «Инфраструктура для жизни», который с 2019 года преобразовал свыше 80 тыс. общественных пространств с акцентом на общественные территории, дворы и пешеходные маршруты [</w:t>
      </w:r>
      <w:r w:rsidR="005E5043">
        <w:rPr>
          <w:shd w:val="clear" w:color="auto" w:fill="999999"/>
        </w:rPr>
        <w:fldChar w:fldCharType="begin"/>
      </w:r>
      <w:r w:rsidR="005E5043">
        <w:instrText xml:space="preserve"> REF _Ref219409091 \n \h </w:instrText>
      </w:r>
      <w:r w:rsidR="005E5043">
        <w:rPr>
          <w:shd w:val="clear" w:color="auto" w:fill="999999"/>
        </w:rPr>
      </w:r>
      <w:r w:rsidR="005E5043">
        <w:rPr>
          <w:shd w:val="clear" w:color="auto" w:fill="999999"/>
        </w:rPr>
        <w:fldChar w:fldCharType="separate"/>
      </w:r>
      <w:r w:rsidR="005E5043">
        <w:t>2</w:t>
      </w:r>
      <w:r w:rsidR="005E5043">
        <w:rPr>
          <w:shd w:val="clear" w:color="auto" w:fill="999999"/>
        </w:rPr>
        <w:fldChar w:fldCharType="end"/>
      </w:r>
      <w:r w:rsidRPr="004C285D">
        <w:t>].</w:t>
      </w:r>
    </w:p>
    <w:p w14:paraId="0EAA8174" w14:textId="77777777" w:rsidR="00B86E0F" w:rsidRPr="004C285D" w:rsidRDefault="00677881" w:rsidP="00C8002D">
      <w:r w:rsidRPr="004C285D">
        <w:t>Как уже было сказано ранее, пешеходные и общественные пространства могут иметь значительное влияние на качество жизни в городе. В Индексе качества городской среды, формируемым Министерством строительства и жилищно-коммунального хозяйства РФ общественные пешеходные пространства влияют на такие показатели как:</w:t>
      </w:r>
    </w:p>
    <w:p w14:paraId="3E34F324" w14:textId="77777777" w:rsidR="00B86E0F" w:rsidRPr="004C285D" w:rsidRDefault="00677881" w:rsidP="008043CB">
      <w:pPr>
        <w:pStyle w:val="a0"/>
        <w:tabs>
          <w:tab w:val="left" w:pos="1134"/>
        </w:tabs>
        <w:ind w:left="0" w:firstLine="709"/>
      </w:pPr>
      <w:r w:rsidRPr="004C285D">
        <w:t>п.7.2</w:t>
      </w:r>
      <w:r w:rsidRPr="00C8002D">
        <w:t>.</w:t>
      </w:r>
      <w:r w:rsidRPr="004C285D">
        <w:t xml:space="preserve"> Доля пешеходов, погибших в дорожно-транспортных происшествиях;</w:t>
      </w:r>
    </w:p>
    <w:p w14:paraId="1060882B" w14:textId="77777777" w:rsidR="00B86E0F" w:rsidRPr="004C285D" w:rsidRDefault="00677881" w:rsidP="008043CB">
      <w:pPr>
        <w:pStyle w:val="a0"/>
        <w:tabs>
          <w:tab w:val="left" w:pos="1134"/>
        </w:tabs>
        <w:ind w:left="0" w:firstLine="709"/>
      </w:pPr>
      <w:r w:rsidRPr="004C285D">
        <w:t>п.10 Количество улиц с</w:t>
      </w:r>
      <w:r>
        <w:t> </w:t>
      </w:r>
      <w:r w:rsidRPr="004C285D">
        <w:t>развитой сферой услуг;</w:t>
      </w:r>
    </w:p>
    <w:p w14:paraId="62549629" w14:textId="77777777" w:rsidR="00B86E0F" w:rsidRDefault="00677881" w:rsidP="008043CB">
      <w:pPr>
        <w:pStyle w:val="a0"/>
        <w:tabs>
          <w:tab w:val="left" w:pos="1134"/>
        </w:tabs>
        <w:ind w:left="0" w:firstLine="709"/>
      </w:pPr>
      <w:r>
        <w:t>п.11. Индекс пешеходной доступности;</w:t>
      </w:r>
    </w:p>
    <w:p w14:paraId="62119A1B" w14:textId="1F206588" w:rsidR="00B86E0F" w:rsidRDefault="00086AA4" w:rsidP="008043CB">
      <w:pPr>
        <w:pStyle w:val="a0"/>
        <w:tabs>
          <w:tab w:val="left" w:pos="1134"/>
        </w:tabs>
        <w:ind w:left="0" w:firstLine="709"/>
      </w:pPr>
      <w:r>
        <w:t>п.13-18 Озелененные пространства;</w:t>
      </w:r>
    </w:p>
    <w:p w14:paraId="5851D746" w14:textId="2297B3A9" w:rsidR="00B86E0F" w:rsidRPr="004C285D" w:rsidRDefault="00677881" w:rsidP="008043CB">
      <w:pPr>
        <w:pStyle w:val="a0"/>
        <w:tabs>
          <w:tab w:val="left" w:pos="1134"/>
        </w:tabs>
        <w:ind w:left="0" w:firstLine="709"/>
      </w:pPr>
      <w:r w:rsidRPr="004C285D">
        <w:t>п.31. Количество дорожно-транспортных происшествий по</w:t>
      </w:r>
      <w:r w:rsidR="00086AA4">
        <w:t xml:space="preserve"> </w:t>
      </w:r>
      <w:r w:rsidRPr="004C285D">
        <w:t>отношению к</w:t>
      </w:r>
      <w:r w:rsidR="00086AA4">
        <w:t xml:space="preserve"> </w:t>
      </w:r>
      <w:r w:rsidRPr="004C285D">
        <w:t>численности населения в</w:t>
      </w:r>
      <w:r>
        <w:t> </w:t>
      </w:r>
      <w:r w:rsidRPr="004C285D">
        <w:t>городе (безразмерный коэффициент)</w:t>
      </w:r>
      <w:r w:rsidR="00C8002D">
        <w:t>.</w:t>
      </w:r>
    </w:p>
    <w:p w14:paraId="56BC6D9F" w14:textId="0F97CEE2" w:rsidR="00B86E0F" w:rsidRPr="004C285D" w:rsidRDefault="00A479F3" w:rsidP="00C8002D">
      <w:r>
        <w:t>Это</w:t>
      </w:r>
      <w:r w:rsidRPr="004C285D">
        <w:t xml:space="preserve"> подтверждает влияние развития системы многофункциональных пешеходных зон на общее качество жизни в городе [</w:t>
      </w:r>
      <w:r w:rsidR="005E5043">
        <w:rPr>
          <w:shd w:val="clear" w:color="auto" w:fill="999999"/>
        </w:rPr>
        <w:fldChar w:fldCharType="begin"/>
      </w:r>
      <w:r w:rsidR="005E5043">
        <w:instrText xml:space="preserve"> REF _Ref219409117 \n \h </w:instrText>
      </w:r>
      <w:r w:rsidR="005E5043">
        <w:rPr>
          <w:shd w:val="clear" w:color="auto" w:fill="999999"/>
        </w:rPr>
      </w:r>
      <w:r w:rsidR="005E5043">
        <w:rPr>
          <w:shd w:val="clear" w:color="auto" w:fill="999999"/>
        </w:rPr>
        <w:fldChar w:fldCharType="separate"/>
      </w:r>
      <w:r w:rsidR="005E5043">
        <w:t>3</w:t>
      </w:r>
      <w:r w:rsidR="005E5043">
        <w:rPr>
          <w:shd w:val="clear" w:color="auto" w:fill="999999"/>
        </w:rPr>
        <w:fldChar w:fldCharType="end"/>
      </w:r>
      <w:r w:rsidRPr="004C285D">
        <w:t>].</w:t>
      </w:r>
    </w:p>
    <w:p w14:paraId="15C65AC2" w14:textId="77777777" w:rsidR="00B86E0F" w:rsidRPr="004C285D" w:rsidRDefault="00677881" w:rsidP="00C8002D">
      <w:r w:rsidRPr="004C285D">
        <w:t>Решение в рассматриваемой научно-исследовательской работе проблемы – повышение связанности проектируемых объектов между собой и включение их в общую систему позволит повысить их эффективность и больше интегрировать их в повседневную жизнь людей.</w:t>
      </w:r>
    </w:p>
    <w:p w14:paraId="759490D3" w14:textId="77777777" w:rsidR="00B86E0F" w:rsidRPr="004C285D" w:rsidRDefault="00677881" w:rsidP="00C8002D">
      <w:pPr>
        <w:pStyle w:val="3"/>
      </w:pPr>
      <w:bookmarkStart w:id="11" w:name="_i5l9b528qr31" w:colFirst="0" w:colLast="0"/>
      <w:bookmarkEnd w:id="11"/>
      <w:r w:rsidRPr="004C285D">
        <w:t>Цель ВКР:</w:t>
      </w:r>
    </w:p>
    <w:p w14:paraId="5F84F260" w14:textId="77777777" w:rsidR="00B86E0F" w:rsidRPr="004C285D" w:rsidRDefault="00677881" w:rsidP="00C8002D">
      <w:r w:rsidRPr="004C285D">
        <w:t>Целью ВКР является разработка метода оценки состояния системы многофункциональных пешеходных пространств для повышения эффективности её планирования и разработки.</w:t>
      </w:r>
    </w:p>
    <w:p w14:paraId="0A53334E" w14:textId="77777777" w:rsidR="00B86E0F" w:rsidRPr="004C285D" w:rsidRDefault="00677881" w:rsidP="00C8002D">
      <w:pPr>
        <w:pStyle w:val="3"/>
      </w:pPr>
      <w:bookmarkStart w:id="12" w:name="_6bk4srbflozm" w:colFirst="0" w:colLast="0"/>
      <w:bookmarkEnd w:id="12"/>
      <w:r w:rsidRPr="004C285D">
        <w:lastRenderedPageBreak/>
        <w:t>Цель НИР:</w:t>
      </w:r>
    </w:p>
    <w:p w14:paraId="34E3F66D" w14:textId="77777777" w:rsidR="00B86E0F" w:rsidRPr="004C285D" w:rsidRDefault="00677881" w:rsidP="00C8002D">
      <w:r w:rsidRPr="004C285D">
        <w:t>Обосновать актуальность комплексной оценки системы многофункциональных пешеходных пространств в городской среде.</w:t>
      </w:r>
    </w:p>
    <w:p w14:paraId="28718B31" w14:textId="5EA3BF7F" w:rsidR="00B86E0F" w:rsidRDefault="00086AA4" w:rsidP="00C8002D">
      <w:pPr>
        <w:pStyle w:val="3"/>
      </w:pPr>
      <w:bookmarkStart w:id="13" w:name="_qrp5iixu34tt" w:colFirst="0" w:colLast="0"/>
      <w:bookmarkEnd w:id="13"/>
      <w:r>
        <w:t>Задачи:</w:t>
      </w:r>
    </w:p>
    <w:p w14:paraId="26F5973E" w14:textId="309CB859" w:rsidR="00B86E0F" w:rsidRDefault="00677881" w:rsidP="005572D2">
      <w:pPr>
        <w:pStyle w:val="a0"/>
        <w:tabs>
          <w:tab w:val="left" w:pos="1134"/>
        </w:tabs>
        <w:ind w:left="0" w:firstLine="709"/>
      </w:pPr>
      <w:r>
        <w:t>Обозначить сущность многофункциональных пешеходных зон</w:t>
      </w:r>
      <w:r w:rsidR="002A54E5">
        <w:t>;</w:t>
      </w:r>
    </w:p>
    <w:p w14:paraId="36B7E118" w14:textId="07590B9F" w:rsidR="00B86E0F" w:rsidRPr="004C285D" w:rsidRDefault="00677881" w:rsidP="005572D2">
      <w:pPr>
        <w:pStyle w:val="a0"/>
        <w:tabs>
          <w:tab w:val="left" w:pos="1134"/>
        </w:tabs>
        <w:ind w:left="0" w:firstLine="709"/>
      </w:pPr>
      <w:r w:rsidRPr="004C285D">
        <w:t>Провести исследование методов оценки различных характеристик пешеходных пространств</w:t>
      </w:r>
      <w:r w:rsidR="002A54E5">
        <w:t>;</w:t>
      </w:r>
    </w:p>
    <w:p w14:paraId="474318B4" w14:textId="7E1F8BB4" w:rsidR="00B86E0F" w:rsidRPr="004C285D" w:rsidRDefault="00677881" w:rsidP="005572D2">
      <w:pPr>
        <w:pStyle w:val="a0"/>
        <w:tabs>
          <w:tab w:val="left" w:pos="1134"/>
        </w:tabs>
        <w:ind w:left="0" w:firstLine="709"/>
      </w:pPr>
      <w:r w:rsidRPr="004C285D">
        <w:t>Провести анализ состава и доступности исходных данных</w:t>
      </w:r>
      <w:r w:rsidR="002A54E5">
        <w:t>;</w:t>
      </w:r>
    </w:p>
    <w:p w14:paraId="74179A10" w14:textId="1B3F7A65" w:rsidR="00B86E0F" w:rsidRPr="004C285D" w:rsidRDefault="00677881" w:rsidP="005572D2">
      <w:pPr>
        <w:pStyle w:val="a0"/>
        <w:tabs>
          <w:tab w:val="left" w:pos="1134"/>
        </w:tabs>
        <w:ind w:left="0" w:firstLine="709"/>
      </w:pPr>
      <w:r w:rsidRPr="004C285D">
        <w:t>Обобщить результаты и сформулировать выводы, спланировать направления дальнейшей работы</w:t>
      </w:r>
      <w:r w:rsidR="002A54E5">
        <w:t>.</w:t>
      </w:r>
    </w:p>
    <w:p w14:paraId="487E4E80" w14:textId="77777777" w:rsidR="00B86E0F" w:rsidRPr="004C285D" w:rsidRDefault="00677881" w:rsidP="00C8002D">
      <w:pPr>
        <w:pStyle w:val="3"/>
      </w:pPr>
      <w:bookmarkStart w:id="14" w:name="_q3p0e4xm5bvu" w:colFirst="0" w:colLast="0"/>
      <w:bookmarkEnd w:id="14"/>
      <w:r w:rsidRPr="004C285D">
        <w:t>Объект исследования:</w:t>
      </w:r>
    </w:p>
    <w:p w14:paraId="3096538D" w14:textId="566D0D1B" w:rsidR="00B86E0F" w:rsidRPr="004C285D" w:rsidRDefault="00677881" w:rsidP="00C8002D">
      <w:pPr>
        <w:rPr>
          <w:i/>
          <w:iCs/>
          <w:color w:val="B7B7B7"/>
        </w:rPr>
      </w:pPr>
      <w:r w:rsidRPr="004C285D">
        <w:t>Система пешеходных зон и общественных пространств города на примере Санкт-Петербурга</w:t>
      </w:r>
      <w:r w:rsidR="002A54E5">
        <w:t>.</w:t>
      </w:r>
    </w:p>
    <w:p w14:paraId="121013E7" w14:textId="77777777" w:rsidR="00B86E0F" w:rsidRPr="004C285D" w:rsidRDefault="00677881" w:rsidP="00C8002D">
      <w:pPr>
        <w:pStyle w:val="3"/>
      </w:pPr>
      <w:bookmarkStart w:id="15" w:name="_7abzrttsxt2w" w:colFirst="0" w:colLast="0"/>
      <w:bookmarkEnd w:id="15"/>
      <w:r w:rsidRPr="004C285D">
        <w:t>Предмет исследования:</w:t>
      </w:r>
    </w:p>
    <w:p w14:paraId="0DD849EE" w14:textId="25404B04" w:rsidR="00B86E0F" w:rsidRPr="004C285D" w:rsidRDefault="00677881" w:rsidP="00C8002D">
      <w:r w:rsidRPr="004C285D">
        <w:t>Методы</w:t>
      </w:r>
      <w:r w:rsidR="00186E50">
        <w:t xml:space="preserve"> и подходы</w:t>
      </w:r>
      <w:r w:rsidRPr="004C285D">
        <w:t xml:space="preserve"> к оценке состояния системы многофункциональных пешеходных зон с точки зрения пешеходной и транспортной связанности, функционального наполнения, разнообразия и активности использования.</w:t>
      </w:r>
    </w:p>
    <w:p w14:paraId="3D98EE1A" w14:textId="77777777" w:rsidR="00B86E0F" w:rsidRPr="004C285D" w:rsidRDefault="00677881" w:rsidP="00C8002D">
      <w:pPr>
        <w:pStyle w:val="3"/>
      </w:pPr>
      <w:bookmarkStart w:id="16" w:name="_b2qdaffralu2" w:colFirst="0" w:colLast="0"/>
      <w:bookmarkEnd w:id="16"/>
      <w:r w:rsidRPr="004C285D">
        <w:t>Методология и методы:</w:t>
      </w:r>
    </w:p>
    <w:p w14:paraId="2EF32F97" w14:textId="77777777" w:rsidR="00B86E0F" w:rsidRPr="004C285D" w:rsidRDefault="00677881" w:rsidP="00C8002D">
      <w:r w:rsidRPr="004C285D">
        <w:t>В качестве подготовки к разработке комплексного метода, применяемого для решения проблемы были рассмотрены уже существующие и ранее предложенные методы, основанные на ГИС-анализе, натурных наблюдениях и моделировании ситуации.</w:t>
      </w:r>
    </w:p>
    <w:p w14:paraId="42758D05" w14:textId="77777777" w:rsidR="00B86E0F" w:rsidRPr="004C285D" w:rsidRDefault="00677881" w:rsidP="00C8002D">
      <w:pPr>
        <w:pStyle w:val="3"/>
      </w:pPr>
      <w:bookmarkStart w:id="17" w:name="_7krgkfqf8wir" w:colFirst="0" w:colLast="0"/>
      <w:bookmarkEnd w:id="17"/>
      <w:r w:rsidRPr="004C285D">
        <w:t>Новизна исследования:</w:t>
      </w:r>
    </w:p>
    <w:p w14:paraId="32AFD880" w14:textId="77777777" w:rsidR="00B86E0F" w:rsidRPr="004C285D" w:rsidRDefault="00677881" w:rsidP="00C8002D">
      <w:r w:rsidRPr="004C285D">
        <w:t>Планируемый к ВКР метод позволит рассматривать пешеходные зоны не как отдельные элементы, а как комплексную систему и опирается на существующие методы, рассматривающие их по отдельности или с точки зрения только одного показателя.</w:t>
      </w:r>
    </w:p>
    <w:p w14:paraId="1F117E9E" w14:textId="77777777" w:rsidR="00B86E0F" w:rsidRPr="004C285D" w:rsidRDefault="00677881" w:rsidP="00C8002D">
      <w:pPr>
        <w:pStyle w:val="3"/>
      </w:pPr>
      <w:bookmarkStart w:id="18" w:name="_udnptkvtegu3" w:colFirst="0" w:colLast="0"/>
      <w:bookmarkEnd w:id="18"/>
      <w:r w:rsidRPr="004C285D">
        <w:t>Теоретическая и практическая значимость:</w:t>
      </w:r>
    </w:p>
    <w:p w14:paraId="7D333E40" w14:textId="0FA2BBAF" w:rsidR="00B86E0F" w:rsidRPr="004C285D" w:rsidRDefault="00677881" w:rsidP="00C8002D">
      <w:r w:rsidRPr="004C285D">
        <w:t xml:space="preserve">Теоретическое значение работы заключается в том, что разрабатываемый метод позволит рассмотреть систему общественных и </w:t>
      </w:r>
      <w:r w:rsidRPr="004C285D">
        <w:lastRenderedPageBreak/>
        <w:t xml:space="preserve">пешеходных пространств комплексно, а не как набор отдельных элементов, что позволит разработать методические рекомендации для практического применения. Практическая значимость работы заключается в том, что такой подход будет полезен для практики проектирования, стратегического планирования пешеходных пространств, управления </w:t>
      </w:r>
      <w:r w:rsidR="00157693" w:rsidRPr="004C285D">
        <w:t>данными территориями</w:t>
      </w:r>
      <w:r w:rsidRPr="004C285D">
        <w:t xml:space="preserve"> и позволит повысить их эффективность разработки и использования в городах России.</w:t>
      </w:r>
    </w:p>
    <w:p w14:paraId="31E808B3" w14:textId="77777777" w:rsidR="00B86E0F" w:rsidRPr="004C285D" w:rsidRDefault="00677881" w:rsidP="00C8002D">
      <w:pPr>
        <w:pStyle w:val="3"/>
      </w:pPr>
      <w:bookmarkStart w:id="19" w:name="_xkc0m4rjntvp" w:colFirst="0" w:colLast="0"/>
      <w:bookmarkEnd w:id="19"/>
      <w:r w:rsidRPr="004C285D">
        <w:t>Основные результаты:</w:t>
      </w:r>
    </w:p>
    <w:p w14:paraId="2DA280C9" w14:textId="77777777" w:rsidR="00B86E0F" w:rsidRPr="004C285D" w:rsidRDefault="00677881" w:rsidP="00C8002D">
      <w:r w:rsidRPr="004C285D">
        <w:t>В результате работы была сформулирована и обозначена сущность многофункциональных пешеходных зон, рассмотрен процесс их проектирования и внедрения в городскую среду, а также методы оценки их характеристик и параметров, влияющих на качество и эффективность, что позволит разработать свой подход к решению озвученной проблемы в дальнейшей работе над ВКР.</w:t>
      </w:r>
    </w:p>
    <w:p w14:paraId="4E337CFB" w14:textId="77777777" w:rsidR="00B86E0F" w:rsidRPr="004C285D" w:rsidRDefault="00677881" w:rsidP="00C8002D">
      <w:r w:rsidRPr="004C285D">
        <w:br w:type="page"/>
      </w:r>
    </w:p>
    <w:p w14:paraId="284E7A7C" w14:textId="00823CEA" w:rsidR="00B86E0F" w:rsidRDefault="00E516A5" w:rsidP="00D1640F">
      <w:pPr>
        <w:pStyle w:val="1"/>
      </w:pPr>
      <w:bookmarkStart w:id="20" w:name="_Toc219470463"/>
      <w:bookmarkStart w:id="21" w:name="_Toc219475918"/>
      <w:r>
        <w:lastRenderedPageBreak/>
        <w:t xml:space="preserve">1 АНАЛИЗ </w:t>
      </w:r>
      <w:r w:rsidRPr="00C8002D">
        <w:t>ПРЕДМЕТНОЙ</w:t>
      </w:r>
      <w:r>
        <w:t xml:space="preserve"> ОБЛАСТИ НИР</w:t>
      </w:r>
      <w:bookmarkEnd w:id="20"/>
      <w:bookmarkEnd w:id="21"/>
    </w:p>
    <w:p w14:paraId="65BD9D98" w14:textId="1F6794FB" w:rsidR="00B86E0F" w:rsidRDefault="00677881" w:rsidP="00C8002D">
      <w:pPr>
        <w:pStyle w:val="2"/>
      </w:pPr>
      <w:r>
        <w:tab/>
      </w:r>
      <w:bookmarkStart w:id="22" w:name="_Toc219470464"/>
      <w:bookmarkStart w:id="23" w:name="_Toc219475919"/>
      <w:r>
        <w:t>1.1 Основные понятия, сущности и определения</w:t>
      </w:r>
      <w:bookmarkEnd w:id="22"/>
      <w:bookmarkEnd w:id="23"/>
    </w:p>
    <w:p w14:paraId="3653B30D" w14:textId="42D779FF" w:rsidR="00B86E0F" w:rsidRPr="004C285D" w:rsidRDefault="00677881" w:rsidP="00C8002D">
      <w:r w:rsidRPr="004C285D">
        <w:t xml:space="preserve">В соответствии с нормативными документами, </w:t>
      </w:r>
      <w:r w:rsidRPr="004C285D">
        <w:rPr>
          <w:b/>
          <w:bCs/>
        </w:rPr>
        <w:t>пешеходные пространства</w:t>
      </w:r>
      <w:r w:rsidRPr="004C285D">
        <w:t xml:space="preserve"> “представляют собой территории, предназначенные для пешеходного движения, на которых запрещено передвижение на моторизованных транспортных средствах, за исключением автомобилей спецслужб, коммунальной техники, транспортных средств для инвалидов, а также обслуживания магазино</w:t>
      </w:r>
      <w:r w:rsidRPr="005E5043">
        <w:t xml:space="preserve">в” </w:t>
      </w:r>
      <w:r w:rsidR="005E5043" w:rsidRPr="005E5043">
        <w:t>[</w:t>
      </w:r>
      <w:r w:rsidR="005E5043">
        <w:fldChar w:fldCharType="begin"/>
      </w:r>
      <w:r w:rsidR="005E5043">
        <w:instrText xml:space="preserve"> REF _Ref219409224 \n \h </w:instrText>
      </w:r>
      <w:r w:rsidR="005E5043">
        <w:fldChar w:fldCharType="separate"/>
      </w:r>
      <w:r w:rsidR="005E5043">
        <w:t>4</w:t>
      </w:r>
      <w:r w:rsidR="005E5043">
        <w:fldChar w:fldCharType="end"/>
      </w:r>
      <w:r w:rsidR="005E5043" w:rsidRPr="005E5043">
        <w:t>].</w:t>
      </w:r>
    </w:p>
    <w:p w14:paraId="4408C39A" w14:textId="10C4E582" w:rsidR="00B86E0F" w:rsidRPr="004C285D" w:rsidRDefault="00677881" w:rsidP="00C8002D">
      <w:r w:rsidRPr="004C285D">
        <w:t>В методических рекомендациях по развитию пешеходных пространств определены следующие их типы: тротуары вдоль дорог и магистралей, частично или полностью пешеходные улицы, временно пешеходные пространства (движение транспортных средств разрешено только в определённое время), улицы совместного использования, пешеходные уровни в развязках, внутрирайонные, внутриквартальные пешеходные сети, пешеходные площади, набережные, бульвары, трамвайно-</w:t>
      </w:r>
      <w:r w:rsidR="00157693" w:rsidRPr="004C285D">
        <w:t>пешеходные</w:t>
      </w:r>
      <w:r w:rsidRPr="004C285D">
        <w:t xml:space="preserve"> дороги, подземные и надземные пешеходные коммуникации, парковые дорожки, </w:t>
      </w:r>
      <w:proofErr w:type="spellStart"/>
      <w:r w:rsidRPr="004C285D">
        <w:t>междомовые</w:t>
      </w:r>
      <w:proofErr w:type="spellEnd"/>
      <w:r w:rsidRPr="004C285D">
        <w:t xml:space="preserve"> и дворовые </w:t>
      </w:r>
      <w:r w:rsidR="005E5043" w:rsidRPr="005E5043">
        <w:t>дороги [</w:t>
      </w:r>
      <w:r w:rsidR="005E5043">
        <w:fldChar w:fldCharType="begin"/>
      </w:r>
      <w:r w:rsidR="005E5043">
        <w:instrText xml:space="preserve"> REF _Ref219409224 \n \h </w:instrText>
      </w:r>
      <w:r w:rsidR="005E5043">
        <w:fldChar w:fldCharType="separate"/>
      </w:r>
      <w:r w:rsidR="005E5043">
        <w:t>4</w:t>
      </w:r>
      <w:r w:rsidR="005E5043">
        <w:fldChar w:fldCharType="end"/>
      </w:r>
      <w:r w:rsidR="005E5043" w:rsidRPr="005E5043">
        <w:t>].</w:t>
      </w:r>
    </w:p>
    <w:p w14:paraId="1F44C888" w14:textId="66CD7BCE" w:rsidR="00B86E0F" w:rsidRPr="004C285D" w:rsidRDefault="00677881" w:rsidP="00C8002D">
      <w:r w:rsidRPr="004C285D">
        <w:t xml:space="preserve">Юридическое определение </w:t>
      </w:r>
      <w:r w:rsidRPr="004C285D">
        <w:rPr>
          <w:b/>
          <w:bCs/>
        </w:rPr>
        <w:t>общественных пространств</w:t>
      </w:r>
      <w:r w:rsidRPr="004C285D">
        <w:t xml:space="preserve"> – территория общего пользования, свободная от транспорта и предназначенная для использования неограниченным кругом лиц в целях досуга и свободного доступа к объектам общественного назначения, включая: парки, сады, улицы, площади, скверы, набережные и другие публичные территории, как открытые уличные пространства, так и закрытые, расположенные в зданиях, но предоставляющие свободный доступ </w:t>
      </w:r>
      <w:r w:rsidR="005E5043" w:rsidRPr="005E5043">
        <w:t>посетителям [</w:t>
      </w:r>
      <w:r w:rsidR="005E5043">
        <w:fldChar w:fldCharType="begin"/>
      </w:r>
      <w:r w:rsidR="005E5043">
        <w:instrText xml:space="preserve"> REF _Ref219409281 \n \h </w:instrText>
      </w:r>
      <w:r w:rsidR="005E5043">
        <w:fldChar w:fldCharType="separate"/>
      </w:r>
      <w:r w:rsidR="005E5043">
        <w:t>5</w:t>
      </w:r>
      <w:r w:rsidR="005E5043">
        <w:fldChar w:fldCharType="end"/>
      </w:r>
      <w:r w:rsidR="005E5043" w:rsidRPr="005E5043">
        <w:t xml:space="preserve">]. Несмотря </w:t>
      </w:r>
      <w:r w:rsidRPr="004C285D">
        <w:t xml:space="preserve">на то, что юридически под это определение попадает значительная часть городских территорий, в более привычном понимании они воспринимаются как многофункциональные событийные пространства и </w:t>
      </w:r>
      <w:r w:rsidR="005C51E4">
        <w:t>арт-кластеры</w:t>
      </w:r>
      <w:r w:rsidRPr="004C285D">
        <w:t xml:space="preserve">, </w:t>
      </w:r>
      <w:r w:rsidR="005C51E4">
        <w:t xml:space="preserve">не включая в себя другие места </w:t>
      </w:r>
      <w:r w:rsidRPr="004C285D">
        <w:t xml:space="preserve">как </w:t>
      </w:r>
      <w:r w:rsidR="00157693" w:rsidRPr="004C285D">
        <w:t>активного,</w:t>
      </w:r>
      <w:r w:rsidRPr="004C285D">
        <w:t xml:space="preserve"> так и пассивного отдыха, места проведения </w:t>
      </w:r>
      <w:r w:rsidR="00157693" w:rsidRPr="004C285D">
        <w:t>досуга и</w:t>
      </w:r>
      <w:r w:rsidRPr="004C285D">
        <w:t xml:space="preserve"> социальных взаимодействий.</w:t>
      </w:r>
    </w:p>
    <w:p w14:paraId="2CCDDE3A" w14:textId="77777777" w:rsidR="00B86E0F" w:rsidRDefault="00677881" w:rsidP="00C8002D">
      <w:r w:rsidRPr="004C285D">
        <w:rPr>
          <w:b/>
          <w:bCs/>
        </w:rPr>
        <w:lastRenderedPageBreak/>
        <w:t xml:space="preserve">Многофункциональные пешеходные зоны </w:t>
      </w:r>
      <w:r w:rsidRPr="004C285D">
        <w:t xml:space="preserve">объединяют в себе сущность транзитных и общественных пространств, сохраняя в себе транспортные функции, в том числе возможности для микромобильности, но в то же время стимулируя и другие виды деятельности горожан. При сохранении значимости транзитной функции, как основной, в то же время присутствуют и другие сценарии использования, обеспечивающие разнообразие социальных взаимодействий, коммерческую активность территории и повышающие оживлённость и проходимость улицы. Такие пространства больше задействованы в повседневной жизни людей, так как включены в основные маршруты перемещения горожан, а не являются конечной целью поездки, как это часто происходит с общественными пространствами. Важными показателями в данном случае является разнообразие функций и адаптивность пространства, что позволяет поддерживать активность их использования как в течение дня, так и в течение года, за счёт чередования преобладающей функции, а также создаёт среду для взаимодействия различных групп горожан с разными интересами и потребностями. </w:t>
      </w:r>
    </w:p>
    <w:p w14:paraId="4D327C8F" w14:textId="7F31CA37" w:rsidR="00215F76" w:rsidRPr="00215F76" w:rsidRDefault="00215F76" w:rsidP="00C8002D">
      <w:r w:rsidRPr="00215F76">
        <w:t xml:space="preserve">На </w:t>
      </w:r>
      <w:r>
        <w:fldChar w:fldCharType="begin"/>
      </w:r>
      <w:r>
        <w:instrText xml:space="preserve"> REF _Ref219419646 \h </w:instrText>
      </w:r>
      <w:r>
        <w:fldChar w:fldCharType="separate"/>
      </w:r>
      <w:r>
        <w:t xml:space="preserve">рисунке </w:t>
      </w:r>
      <w:r>
        <w:rPr>
          <w:noProof/>
        </w:rPr>
        <w:t>1</w:t>
      </w:r>
      <w:r>
        <w:fldChar w:fldCharType="end"/>
      </w:r>
      <w:r w:rsidRPr="00215F76">
        <w:t xml:space="preserve"> представлена диаграмма сущностей</w:t>
      </w:r>
      <w:r>
        <w:t>, рассматриваемых в данной работе</w:t>
      </w:r>
      <w:r w:rsidRPr="00215F76">
        <w:t xml:space="preserve"> выделены основные объекты исследования и их взаимосвязи</w:t>
      </w:r>
      <w:r>
        <w:t>.</w:t>
      </w:r>
    </w:p>
    <w:p w14:paraId="70D32239" w14:textId="77777777" w:rsidR="00B86E0F" w:rsidRDefault="00677881" w:rsidP="00DF6D2C">
      <w:pPr>
        <w:pStyle w:val="afb"/>
      </w:pPr>
      <w:r>
        <w:rPr>
          <w:noProof/>
        </w:rPr>
        <w:drawing>
          <wp:inline distT="114300" distB="114300" distL="114300" distR="114300" wp14:anchorId="5B8C01D3" wp14:editId="252ED3BB">
            <wp:extent cx="5943600" cy="2519846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t="7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FF8D2" w14:textId="7DC5F539" w:rsidR="00665EFC" w:rsidRDefault="00665EFC" w:rsidP="00D723A1">
      <w:pPr>
        <w:pStyle w:val="af"/>
        <w:spacing w:after="0" w:line="360" w:lineRule="auto"/>
      </w:pPr>
      <w:bookmarkStart w:id="24" w:name="_Ref219419646"/>
      <w:r>
        <w:t xml:space="preserve">Рисунок </w:t>
      </w:r>
      <w:r w:rsidR="001C069A">
        <w:fldChar w:fldCharType="begin"/>
      </w:r>
      <w:r w:rsidR="001C069A">
        <w:instrText xml:space="preserve"> SEQ Рисунок \* ARABIC </w:instrText>
      </w:r>
      <w:r w:rsidR="001C069A">
        <w:fldChar w:fldCharType="separate"/>
      </w:r>
      <w:r w:rsidR="001C069A">
        <w:t>1</w:t>
      </w:r>
      <w:r w:rsidR="001C069A">
        <w:fldChar w:fldCharType="end"/>
      </w:r>
      <w:bookmarkEnd w:id="24"/>
      <w:r w:rsidRPr="007D2BC8">
        <w:t xml:space="preserve"> – Диаграмма сущностей</w:t>
      </w:r>
    </w:p>
    <w:p w14:paraId="73AFE664" w14:textId="77777777" w:rsidR="00B86E0F" w:rsidRPr="004C285D" w:rsidRDefault="00677881" w:rsidP="00D723A1">
      <w:r w:rsidRPr="004C285D">
        <w:lastRenderedPageBreak/>
        <w:t xml:space="preserve">Наиболее распространённые дополнительные функции пешеходных пространств (помимо транзитной) – размещение заведений общественного питания, спортплощадки, зоны тихого отдыха, детские площадки, площадки проведения массовых мероприятий, зоны смешанного использования. Разнообразие функционального наполнения пешеходных пространств в пределах их совокупности в рамках района города не только предлагает большее разнообразие сценариев поведения в городской среде, но и позволяет равномернее распределять потоки людей и активность улиц в течение дня и года, за счёт чередования функций по мере их востребованности в разные временные периоды. </w:t>
      </w:r>
    </w:p>
    <w:p w14:paraId="3E26903A" w14:textId="63CB2EF5" w:rsidR="00B86E0F" w:rsidRPr="004C285D" w:rsidRDefault="00677881" w:rsidP="00C8002D">
      <w:pPr>
        <w:pStyle w:val="2"/>
      </w:pPr>
      <w:r w:rsidRPr="004C285D">
        <w:tab/>
      </w:r>
      <w:bookmarkStart w:id="25" w:name="_Toc219470465"/>
      <w:bookmarkStart w:id="26" w:name="_Toc219475920"/>
      <w:r w:rsidRPr="004C285D">
        <w:t>1.2 Проблематика НИР</w:t>
      </w:r>
      <w:bookmarkEnd w:id="25"/>
      <w:bookmarkEnd w:id="26"/>
    </w:p>
    <w:p w14:paraId="6877CB52" w14:textId="77777777" w:rsidR="00B86E0F" w:rsidRPr="004C285D" w:rsidRDefault="00677881" w:rsidP="00C8002D">
      <w:r w:rsidRPr="004C285D">
        <w:t>Фрагментарное расположение пешеходных и общественных пространств в общей структуре города без включения их в общую систему снижает их социальную, экономическую и экологическую эффективность, а также не улучшает общую оживлённость и наполненность городского пространства. Недостаток транспортной и пешеходной связанности общественных пространств также влияет на их проходимость и активность использования горожанами, в результате, качественно благоустроенные территории, обладающие высоким потенциалом, могут оказаться малопосещаемыми в силу низкой доступности.</w:t>
      </w:r>
    </w:p>
    <w:p w14:paraId="56C00937" w14:textId="77777777" w:rsidR="00B86E0F" w:rsidRPr="004C285D" w:rsidRDefault="00677881" w:rsidP="00C8002D">
      <w:r w:rsidRPr="004C285D">
        <w:t>В существующих рекомендациях по распределению общественных пространств в городской среде слабо учитывается дифференциация функций пространств и основных групп пользователей. Пешеходные и общественные пространства рассматриваются как однородная структура. К примеру, в историческом центре Петербурга среди пешеходных зон преобладают туристические и торговые пространства, в то время как некоторые местные жители предпочитают их избегать в туристический сезон.</w:t>
      </w:r>
    </w:p>
    <w:p w14:paraId="18229DEE" w14:textId="5CD0BC48" w:rsidR="00390515" w:rsidRDefault="00390515" w:rsidP="00C8002D">
      <w:r w:rsidRPr="00390515">
        <w:t xml:space="preserve">Также одной из причин «пробелов» в функциональной структуре пешеходных общественных пространств может являться не отсутствие элемента (к примеру, пешеходной улицы или парка) как такового, а недостаток </w:t>
      </w:r>
      <w:r w:rsidRPr="00390515">
        <w:lastRenderedPageBreak/>
        <w:t>проработки его функционального наполнения. В результате непродуманного и условного благоустройства пространство оказывается не востребовано среди жителей города. Примеры подобных пространств приведены в статье “Проблематика и тенденции развития общественных пространств: отечественный и зарубежный опыт”, разобраны основные проблемы, такие как несоответствии планировочной структуры пространства функциональному использованию, низкий уровень комфорта и безопасности и другие [</w:t>
      </w:r>
      <w:r>
        <w:fldChar w:fldCharType="begin"/>
      </w:r>
      <w:r>
        <w:instrText xml:space="preserve"> REF _Ref219409879 \n \h </w:instrText>
      </w:r>
      <w:r>
        <w:fldChar w:fldCharType="separate"/>
      </w:r>
      <w:r>
        <w:t>6</w:t>
      </w:r>
      <w:r>
        <w:fldChar w:fldCharType="end"/>
      </w:r>
      <w:r w:rsidRPr="00390515">
        <w:t>].</w:t>
      </w:r>
    </w:p>
    <w:p w14:paraId="1E6ABFC2" w14:textId="77777777" w:rsidR="00C26AC2" w:rsidRPr="00C26AC2" w:rsidRDefault="00C26AC2" w:rsidP="00C8002D">
      <w:r w:rsidRPr="00C26AC2">
        <w:t>Вышеперечисленные проблемы сводятся к общей комплексной проблеме, возникающей на этапе планирования и разработки многофункциональных пешеходных пространств в городе – отсутствию системного подхода и определённости, что негативно сказывается на их эффективности в масштабах района и города в целом.</w:t>
      </w:r>
    </w:p>
    <w:p w14:paraId="6A32C92B" w14:textId="392B5D0B" w:rsidR="00B86E0F" w:rsidRPr="004C285D" w:rsidRDefault="00677881" w:rsidP="00C8002D">
      <w:r w:rsidRPr="004C285D">
        <w:t xml:space="preserve">В зарубежной практике системный подход и интеграция в повседневную жизнь людей внедряется как в научную литературу, так и в методические рекомендации. К примеру, в практическом руководстве </w:t>
      </w:r>
      <w:r w:rsidR="00FD6EA9">
        <w:t>«</w:t>
      </w:r>
      <w:proofErr w:type="spellStart"/>
      <w:r>
        <w:t>Network</w:t>
      </w:r>
      <w:proofErr w:type="spellEnd"/>
      <w:r w:rsidRPr="004C285D">
        <w:t xml:space="preserve"> </w:t>
      </w:r>
      <w:proofErr w:type="spellStart"/>
      <w:r>
        <w:t>of</w:t>
      </w:r>
      <w:proofErr w:type="spellEnd"/>
      <w:r w:rsidRPr="004C285D">
        <w:t xml:space="preserve"> </w:t>
      </w:r>
      <w:proofErr w:type="spellStart"/>
      <w:r>
        <w:t>public</w:t>
      </w:r>
      <w:proofErr w:type="spellEnd"/>
      <w:r w:rsidRPr="004C285D">
        <w:t xml:space="preserve"> </w:t>
      </w:r>
      <w:proofErr w:type="spellStart"/>
      <w:r>
        <w:t>spaces</w:t>
      </w:r>
      <w:proofErr w:type="spellEnd"/>
      <w:r w:rsidRPr="004C285D">
        <w:t xml:space="preserve"> - </w:t>
      </w:r>
      <w:proofErr w:type="spellStart"/>
      <w:r>
        <w:t>an</w:t>
      </w:r>
      <w:proofErr w:type="spellEnd"/>
      <w:r w:rsidRPr="004C285D">
        <w:t xml:space="preserve"> </w:t>
      </w:r>
      <w:proofErr w:type="spellStart"/>
      <w:r>
        <w:t>idea</w:t>
      </w:r>
      <w:proofErr w:type="spellEnd"/>
      <w:r w:rsidRPr="004C285D">
        <w:t xml:space="preserve"> </w:t>
      </w:r>
      <w:proofErr w:type="spellStart"/>
      <w:r>
        <w:t>handbook</w:t>
      </w:r>
      <w:proofErr w:type="spellEnd"/>
      <w:r w:rsidR="00FD6EA9">
        <w:t>»</w:t>
      </w:r>
      <w:r w:rsidRPr="004C285D">
        <w:t xml:space="preserve"> обозначены такие критерии качества системы общественных пространств, как функциональность, пешеходная связанность (с точки зрения инфраструктуры), близость расположения (относится к расстояниям до общественных пространств и доступу к различным их типам в пределах 15-ти минутной доступности), качество среды и водно-зелёный каркас города [</w:t>
      </w:r>
      <w:r w:rsidR="00390515">
        <w:fldChar w:fldCharType="begin"/>
      </w:r>
      <w:r w:rsidR="00390515">
        <w:instrText xml:space="preserve"> REF _Ref219409891 \n \h </w:instrText>
      </w:r>
      <w:r w:rsidR="00390515">
        <w:fldChar w:fldCharType="separate"/>
      </w:r>
      <w:r w:rsidR="00390515">
        <w:t>7</w:t>
      </w:r>
      <w:r w:rsidR="00390515">
        <w:fldChar w:fldCharType="end"/>
      </w:r>
      <w:r w:rsidRPr="004C285D">
        <w:t xml:space="preserve">]. В России нормативно-правовые акты и методические рекомендации направлены на рассмотрение пешеходных пространств как отдельных элементов. В научных работах по-прежнему преобладает подход к рассмотрению пешеходных зон, как отдельных </w:t>
      </w:r>
      <w:r w:rsidR="006E699B" w:rsidRPr="004C285D">
        <w:t>элементов, несмотря на то что</w:t>
      </w:r>
      <w:r w:rsidRPr="004C285D">
        <w:t xml:space="preserve"> часто упоминается важность системного подхода и рассмотрения их в комплексе.</w:t>
      </w:r>
    </w:p>
    <w:p w14:paraId="395C5E2C" w14:textId="04D5672E" w:rsidR="00B86E0F" w:rsidRPr="004C285D" w:rsidRDefault="00677881" w:rsidP="00C8002D">
      <w:pPr>
        <w:pStyle w:val="2"/>
      </w:pPr>
      <w:r w:rsidRPr="004C285D">
        <w:lastRenderedPageBreak/>
        <w:tab/>
      </w:r>
      <w:bookmarkStart w:id="27" w:name="_Toc219470466"/>
      <w:bookmarkStart w:id="28" w:name="_Toc219475921"/>
      <w:r w:rsidRPr="004C285D">
        <w:t>1.3 Системное описание базовых процессов – проектирование и разработка пешеходных пространств</w:t>
      </w:r>
      <w:bookmarkEnd w:id="27"/>
      <w:bookmarkEnd w:id="28"/>
    </w:p>
    <w:p w14:paraId="279598E0" w14:textId="77777777" w:rsidR="00B86E0F" w:rsidRPr="004C285D" w:rsidRDefault="00677881" w:rsidP="00C8002D">
      <w:pPr>
        <w:pStyle w:val="3"/>
      </w:pPr>
      <w:bookmarkStart w:id="29" w:name="_l8vz6shlc97w" w:colFirst="0" w:colLast="0"/>
      <w:bookmarkEnd w:id="29"/>
      <w:r w:rsidRPr="004C285D">
        <w:t>Общественные пространства в генеральных планах городов:</w:t>
      </w:r>
    </w:p>
    <w:p w14:paraId="31168984" w14:textId="71E73B66" w:rsidR="00B86E0F" w:rsidRPr="004C285D" w:rsidRDefault="00677881" w:rsidP="00C8002D">
      <w:r w:rsidRPr="004C285D">
        <w:t xml:space="preserve">Общественные пространства чаще всего не являются приоритетными элементами в генеральных планах городов, но </w:t>
      </w:r>
      <w:r w:rsidR="00390515" w:rsidRPr="004C285D">
        <w:t>всё же</w:t>
      </w:r>
      <w:r w:rsidRPr="004C285D">
        <w:t xml:space="preserve"> отображены в виде планов по благоустройству и озеленённым территориям. В статье “Принципы проектирования общественных пространств в генеральных планах городов России” озвучена такая проблема как слабое структурирование и отсутствие общего каркаса общественных пространств, так как они не всегда рассматриваются как объект проектирования как таковой</w:t>
      </w:r>
      <w:r w:rsidRPr="004C285D">
        <w:rPr>
          <w:b/>
          <w:bCs/>
        </w:rPr>
        <w:t xml:space="preserve"> </w:t>
      </w:r>
      <w:r w:rsidR="00390515" w:rsidRPr="00390515">
        <w:t>[</w:t>
      </w:r>
      <w:r w:rsidR="00390515">
        <w:fldChar w:fldCharType="begin"/>
      </w:r>
      <w:r w:rsidR="00390515">
        <w:instrText xml:space="preserve"> REF _Ref219409971 \n \h </w:instrText>
      </w:r>
      <w:r w:rsidR="00390515">
        <w:fldChar w:fldCharType="separate"/>
      </w:r>
      <w:r w:rsidR="00390515">
        <w:t>8</w:t>
      </w:r>
      <w:r w:rsidR="00390515">
        <w:fldChar w:fldCharType="end"/>
      </w:r>
      <w:r w:rsidR="00390515" w:rsidRPr="00390515">
        <w:t>].</w:t>
      </w:r>
      <w:r w:rsidRPr="004C285D">
        <w:t xml:space="preserve"> Степень их проработки зависит от организации-разработчика и основных целей развития города. Таким образом, генеральные планы скорее предоставляют потенциальные территории для разработки, но не разрабатывают саму систему многофункциональных пешеходных пространств.</w:t>
      </w:r>
    </w:p>
    <w:p w14:paraId="48A65303" w14:textId="77777777" w:rsidR="00B86E0F" w:rsidRPr="004C285D" w:rsidRDefault="00677881" w:rsidP="00C8002D">
      <w:pPr>
        <w:pStyle w:val="3"/>
      </w:pPr>
      <w:bookmarkStart w:id="30" w:name="_1ypodcg92ewr" w:colFirst="0" w:colLast="0"/>
      <w:bookmarkEnd w:id="30"/>
      <w:r w:rsidRPr="004C285D">
        <w:t>Процесс подбора городских территорий для создания пешеходных пространств:</w:t>
      </w:r>
    </w:p>
    <w:p w14:paraId="7CD5EAB2" w14:textId="5D1BFFDF" w:rsidR="006E5AAF" w:rsidRDefault="00677881" w:rsidP="00C8002D">
      <w:pPr>
        <w:rPr>
          <w:noProof/>
        </w:rPr>
      </w:pPr>
      <w:r w:rsidRPr="004C285D">
        <w:t xml:space="preserve">Рекомендации по определению территории для организации пешеходных пространств подробно описаны в методических рекомендациях по разработке и реализации мероприятий по организации дорожного движения. Развитие пешеходных пространств поселений, городских округов в Российской Федерации </w:t>
      </w:r>
      <w:r w:rsidR="00390515" w:rsidRPr="00390515">
        <w:t>[</w:t>
      </w:r>
      <w:r w:rsidR="00390515">
        <w:fldChar w:fldCharType="begin"/>
      </w:r>
      <w:r w:rsidR="00390515">
        <w:instrText xml:space="preserve"> REF _Ref219409224 \n \h </w:instrText>
      </w:r>
      <w:r w:rsidR="00390515">
        <w:fldChar w:fldCharType="separate"/>
      </w:r>
      <w:r w:rsidR="00390515">
        <w:t>4</w:t>
      </w:r>
      <w:r w:rsidR="00390515">
        <w:fldChar w:fldCharType="end"/>
      </w:r>
      <w:r w:rsidR="00390515" w:rsidRPr="00390515">
        <w:t xml:space="preserve">]. </w:t>
      </w:r>
      <w:r w:rsidRPr="004C285D">
        <w:t xml:space="preserve">В процессе подбора участков проектирования территория делится на подзоны, оцениваемые по 10-бальной шкале по следующим критериям: значимость подзоны относительно городской среды, наличие в ней значимых мест и ориентиров, проницаемость и связанность пространства, текущее функциональное зонирование, интенсивность использования пешеходами. Далее выполняется анализ улично-дорожной сети выбранных подзон по транспортным, средовым и пользовательским критериям, в результате которого элемент сети дорог с наибольшим показателем считается наиболее приоритетным для создания пешеходного </w:t>
      </w:r>
      <w:r w:rsidRPr="004C285D">
        <w:lastRenderedPageBreak/>
        <w:t>пространства.</w:t>
      </w:r>
      <w:r w:rsidR="006E5AAF" w:rsidRPr="006E5AAF">
        <w:t xml:space="preserve"> </w:t>
      </w:r>
      <w:r w:rsidR="006E5AAF">
        <w:t xml:space="preserve">Общая схема алгоритма подбора территорий для создания пешеходных пространств представлена на </w:t>
      </w:r>
      <w:r w:rsidR="006E5AAF">
        <w:fldChar w:fldCharType="begin"/>
      </w:r>
      <w:r w:rsidR="006E5AAF">
        <w:instrText xml:space="preserve"> REF _Ref219419273 \h </w:instrText>
      </w:r>
      <w:r w:rsidR="006E5AAF">
        <w:fldChar w:fldCharType="separate"/>
      </w:r>
      <w:r w:rsidR="006E5AAF">
        <w:t xml:space="preserve">рисунке </w:t>
      </w:r>
      <w:r w:rsidR="006E5AAF">
        <w:rPr>
          <w:noProof/>
        </w:rPr>
        <w:t>2</w:t>
      </w:r>
      <w:r w:rsidR="006E5AAF">
        <w:fldChar w:fldCharType="end"/>
      </w:r>
      <w:r w:rsidR="006E5AAF">
        <w:t xml:space="preserve"> </w:t>
      </w:r>
      <w:r w:rsidR="006E5AAF" w:rsidRPr="006E5AAF">
        <w:t>[</w:t>
      </w:r>
      <w:r w:rsidR="00215F76">
        <w:fldChar w:fldCharType="begin"/>
      </w:r>
      <w:r w:rsidR="00215F76">
        <w:instrText xml:space="preserve"> REF _Ref219409224 \n \h </w:instrText>
      </w:r>
      <w:r w:rsidR="00215F76">
        <w:fldChar w:fldCharType="separate"/>
      </w:r>
      <w:r w:rsidR="00215F76">
        <w:t>4</w:t>
      </w:r>
      <w:r w:rsidR="00215F76">
        <w:fldChar w:fldCharType="end"/>
      </w:r>
      <w:r w:rsidR="006E5AAF" w:rsidRPr="006E5AAF">
        <w:t>]</w:t>
      </w:r>
      <w:r w:rsidR="006E5AAF">
        <w:t>.</w:t>
      </w:r>
    </w:p>
    <w:p w14:paraId="4456DAF2" w14:textId="5EF8760E" w:rsidR="00F97C5E" w:rsidRDefault="00677881" w:rsidP="002A54E5">
      <w:pPr>
        <w:pStyle w:val="afb"/>
      </w:pPr>
      <w:r>
        <w:rPr>
          <w:noProof/>
        </w:rPr>
        <w:drawing>
          <wp:inline distT="114300" distB="114300" distL="114300" distR="114300" wp14:anchorId="107D7086" wp14:editId="6EA578E6">
            <wp:extent cx="4975860" cy="2421235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9"/>
                    <a:srcRect t="17736"/>
                    <a:stretch/>
                  </pic:blipFill>
                  <pic:spPr bwMode="auto">
                    <a:xfrm>
                      <a:off x="0" y="0"/>
                      <a:ext cx="5005736" cy="243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A3FE7" w14:textId="77777777" w:rsidR="002A54E5" w:rsidRDefault="00F97C5E" w:rsidP="002A54E5">
      <w:pPr>
        <w:pStyle w:val="af"/>
        <w:spacing w:after="0"/>
      </w:pPr>
      <w:bookmarkStart w:id="31" w:name="_Ref219419273"/>
      <w:r>
        <w:t xml:space="preserve">Рисунок </w:t>
      </w:r>
      <w:r w:rsidR="001C069A">
        <w:fldChar w:fldCharType="begin"/>
      </w:r>
      <w:r w:rsidR="001C069A">
        <w:instrText xml:space="preserve"> SEQ Рисунок \* ARABIC </w:instrText>
      </w:r>
      <w:r w:rsidR="001C069A">
        <w:fldChar w:fldCharType="separate"/>
      </w:r>
      <w:r w:rsidR="001C069A">
        <w:t>2</w:t>
      </w:r>
      <w:r w:rsidR="001C069A">
        <w:fldChar w:fldCharType="end"/>
      </w:r>
      <w:bookmarkEnd w:id="31"/>
      <w:r w:rsidRPr="00A054EA">
        <w:t xml:space="preserve"> </w:t>
      </w:r>
      <w:r w:rsidRPr="002A54E5">
        <w:t>– Схема алгоритма выбора территории создания пешеходного</w:t>
      </w:r>
    </w:p>
    <w:p w14:paraId="2A36EE21" w14:textId="40A7EA09" w:rsidR="00B86E0F" w:rsidRDefault="00F97C5E" w:rsidP="002A54E5">
      <w:pPr>
        <w:pStyle w:val="af"/>
        <w:spacing w:after="0" w:line="360" w:lineRule="auto"/>
      </w:pPr>
      <w:r w:rsidRPr="002A54E5">
        <w:t>пространства в три этапа</w:t>
      </w:r>
    </w:p>
    <w:p w14:paraId="548BCE03" w14:textId="07AE5663" w:rsidR="00B86E0F" w:rsidRPr="004C285D" w:rsidRDefault="00677881" w:rsidP="002A54E5">
      <w:r w:rsidRPr="004C285D">
        <w:t>В результате такого процесса подбора территорий определяется востребованность пешеходных пространств для разных районов города, а также и</w:t>
      </w:r>
      <w:r w:rsidR="006E699B">
        <w:t>х</w:t>
      </w:r>
      <w:r w:rsidRPr="004C285D">
        <w:t xml:space="preserve"> основное функциональное наполнение на основе критериев, по которым была выбрана та или иная локация. Несмотря на то, что в критериях подбора не учитываются другие уже существующие пешеходные пространства, при размещении проектируемых объектов по такому принципу формируются районы с различной плотностью пешеходных зон в зависимости от характеристик района. </w:t>
      </w:r>
    </w:p>
    <w:p w14:paraId="126B33A4" w14:textId="77777777" w:rsidR="00B86E0F" w:rsidRPr="004C285D" w:rsidRDefault="00677881" w:rsidP="00C8002D">
      <w:r w:rsidRPr="004C285D">
        <w:t>Таким образом, в данном подходе система пешеходных зон формируется не в изначальном плане, а за счёт наращивания их количества в наиболее приоритетных районах разработки, что не гарантирует их связность и согласованность между собой. Также стоит отметить, что в процессе такого отбора территорий есть риск значительного перевеса приоритета разработки в сторону центральных и исторических районов, в то время как периферийные, спальные районы, нуждающиеся в повышении качества среды в том числе и за счёт проектирования качественных пешеходных пространств, могут отойти на дальний план.</w:t>
      </w:r>
    </w:p>
    <w:p w14:paraId="35A8D94B" w14:textId="77777777" w:rsidR="00B86E0F" w:rsidRPr="004C285D" w:rsidRDefault="00677881" w:rsidP="00C8002D">
      <w:pPr>
        <w:pStyle w:val="3"/>
      </w:pPr>
      <w:bookmarkStart w:id="32" w:name="_de4p61ucgq81" w:colFirst="0" w:colLast="0"/>
      <w:bookmarkEnd w:id="32"/>
      <w:r w:rsidRPr="004C285D">
        <w:lastRenderedPageBreak/>
        <w:t>Центры городской жизни и тихие жилые зоны:</w:t>
      </w:r>
    </w:p>
    <w:p w14:paraId="29A4ED5C" w14:textId="406DE1DD" w:rsidR="00B86E0F" w:rsidRPr="004C285D" w:rsidRDefault="00677881" w:rsidP="00C8002D">
      <w:r w:rsidRPr="004C285D">
        <w:t xml:space="preserve">Специфика территории, на которой располагается многофункциональная пешеходная зона или общественное пространство также имеет большое значение в процессе планирования их размещения в городской среде и функционального наполнения. В Своде принципов комплексного развития городских территорий </w:t>
      </w:r>
      <w:r w:rsidR="00390515" w:rsidRPr="00390515">
        <w:t>[</w:t>
      </w:r>
      <w:r w:rsidR="00390515">
        <w:fldChar w:fldCharType="begin"/>
      </w:r>
      <w:r w:rsidR="00390515">
        <w:instrText xml:space="preserve"> REF _Ref219410015 \n \h </w:instrText>
      </w:r>
      <w:r w:rsidR="00390515">
        <w:fldChar w:fldCharType="separate"/>
      </w:r>
      <w:r w:rsidR="00390515">
        <w:t>9</w:t>
      </w:r>
      <w:r w:rsidR="00390515">
        <w:fldChar w:fldCharType="end"/>
      </w:r>
      <w:r w:rsidR="00390515" w:rsidRPr="00390515">
        <w:t xml:space="preserve">], </w:t>
      </w:r>
      <w:r w:rsidRPr="004C285D">
        <w:t>центры городской жизни определяются как «открытые общественные пространства, где проходят наиболее интенсивные пешеходные потоки и где сконцентрированы объекты общественно-деловой инфраструктуры». Второй вид городских территорий: тихие жилые зоны. Там же предложено их распределение в городской среде на основе радиусов пешеходной доступности. Такая классификация городских пространств позволяет детальнее понять направление работы с конкретными территориями проектирования, где будет более востребованы и уместны торговые и туристические улицы, а где – зоны тихого отдыха повседневного пользования для местных жителей.</w:t>
      </w:r>
    </w:p>
    <w:p w14:paraId="1A007A70" w14:textId="29E9A6E9" w:rsidR="002A54E5" w:rsidRDefault="002A54E5" w:rsidP="002A54E5">
      <w:pPr>
        <w:pStyle w:val="3"/>
      </w:pPr>
      <w:r>
        <w:t>К</w:t>
      </w:r>
      <w:r w:rsidRPr="004C285D">
        <w:t>омплексный анализ территории</w:t>
      </w:r>
      <w:r>
        <w:t>:</w:t>
      </w:r>
    </w:p>
    <w:p w14:paraId="3732B777" w14:textId="4F1CAC07" w:rsidR="00B86E0F" w:rsidRPr="004C285D" w:rsidRDefault="00677881" w:rsidP="002A54E5">
      <w:r w:rsidRPr="004C285D">
        <w:t>Сбор исходных данных и комплексный анализ территории проектирования</w:t>
      </w:r>
      <w:r w:rsidR="00390515" w:rsidRPr="00390515">
        <w:t xml:space="preserve"> </w:t>
      </w:r>
      <w:r w:rsidRPr="002A54E5">
        <w:t>во многом определяет форму и функциональное наполнение проектируемых пространств. Ниже приведён состав, рекомендованный Стандартом комплексного развития территорий, далее выделены пункты, относящиеся к озвученным ранее в п.1.2 проблемам</w:t>
      </w:r>
      <w:r w:rsidR="00390515" w:rsidRPr="002A54E5">
        <w:t xml:space="preserve"> [</w:t>
      </w:r>
      <w:r w:rsidR="00390515" w:rsidRPr="002A54E5">
        <w:fldChar w:fldCharType="begin"/>
      </w:r>
      <w:r w:rsidR="00390515" w:rsidRPr="002A54E5">
        <w:instrText xml:space="preserve"> REF _Ref219410015 \n \h </w:instrText>
      </w:r>
      <w:r w:rsidR="002A54E5" w:rsidRPr="002A54E5">
        <w:instrText xml:space="preserve"> \* MERGEFORMAT </w:instrText>
      </w:r>
      <w:r w:rsidR="00390515" w:rsidRPr="002A54E5">
        <w:fldChar w:fldCharType="separate"/>
      </w:r>
      <w:r w:rsidR="00390515" w:rsidRPr="002A54E5">
        <w:t>9</w:t>
      </w:r>
      <w:r w:rsidR="00390515" w:rsidRPr="002A54E5">
        <w:fldChar w:fldCharType="end"/>
      </w:r>
      <w:r w:rsidR="00390515" w:rsidRPr="002A54E5">
        <w:t>]</w:t>
      </w:r>
    </w:p>
    <w:p w14:paraId="2FB5304A" w14:textId="77777777" w:rsidR="00B86E0F" w:rsidRPr="004C285D" w:rsidRDefault="00677881" w:rsidP="00C8002D">
      <w:r w:rsidRPr="004C285D">
        <w:t xml:space="preserve">При сборе исходной информации учитывается 3 основных масштаба: масштаб всего города, масштаб района благоустройства в радиусе пешей доступности и непосредственно сам земельный участок проектирования. </w:t>
      </w:r>
    </w:p>
    <w:p w14:paraId="550A5B7A" w14:textId="77777777" w:rsidR="00B86E0F" w:rsidRPr="004C285D" w:rsidRDefault="00677881" w:rsidP="00C8002D">
      <w:r w:rsidRPr="004C285D">
        <w:t xml:space="preserve">Первым делом проводится градостроительный анализ и оценивается положение проектируемого объекта в общей структуре города. На этом этапе идёт возвращение к генплану для анализа его положений, правил землепользования и застройки и охранных зон технических сооружений и объектов культурного наследия. На основе градостроительных документов и других источников данных помимо функционального зонирования </w:t>
      </w:r>
      <w:r w:rsidRPr="004C285D">
        <w:lastRenderedPageBreak/>
        <w:t xml:space="preserve">исследуется транспортная система города. Также учитываются зеленые зоны города, как существующие, так и планируемые. Немаловажный аспект исследования – историко-культурный контекст, экономика и социально-демографические показатели.  На этом этапе собираются данные, позволяющие качественно вписать будущий проект в общий контекст города. </w:t>
      </w:r>
    </w:p>
    <w:p w14:paraId="096433EF" w14:textId="77777777" w:rsidR="00B86E0F" w:rsidRPr="004C285D" w:rsidRDefault="00677881" w:rsidP="00C8002D">
      <w:r w:rsidRPr="004C285D">
        <w:t>С точки зрения системного подхода важной рекомендацией является исследование перечня общественных пространств, благоустроенных за последние 5 лет и планов по благоустройству общественных пространств на ближайшие 5 лет.</w:t>
      </w:r>
    </w:p>
    <w:p w14:paraId="64291EC8" w14:textId="77777777" w:rsidR="00B86E0F" w:rsidRPr="004C285D" w:rsidRDefault="00677881" w:rsidP="00C8002D">
      <w:r w:rsidRPr="004C285D">
        <w:t>В результате проводимых в процессе предпроектного анализа социологических исследований выявляется удовлетворённость горожан существующим благоустройством и качеством услуг территории, желаемые и нежелаемые виды деятельности и элементы благоустройства на территории проектирования, а также частота посещения территории объекта различными группами горожан. Качественное проведение социологического опроса с последующим включением граждан в соучаствующее проектирование позволяет снизить риски того, что спроектированное пространство в итоге окажется невостребованным среди горожан и станет ещё одним пробелом в системе пешеходных и общественных пространств города.</w:t>
      </w:r>
    </w:p>
    <w:p w14:paraId="188EB906" w14:textId="77777777" w:rsidR="00B86E0F" w:rsidRPr="004C285D" w:rsidRDefault="00677881" w:rsidP="00C8002D">
      <w:r w:rsidRPr="004C285D">
        <w:t>Таким образом, при качественном проведении предпроектного исследования и грамотном распоряжении этой информацией в процессе проектирования есть возможность избежать части проблем, возникающих при формировании системы общественных и пешеходных пространств, но стоит отметить, что описанный процесс распространяется на единичный элемент из системы и является лишь методической рекомендацией, не обязательной к исполнению.</w:t>
      </w:r>
    </w:p>
    <w:p w14:paraId="365CD0E7" w14:textId="77777777" w:rsidR="00B86E0F" w:rsidRPr="004C285D" w:rsidRDefault="00677881" w:rsidP="00C8002D">
      <w:pPr>
        <w:pStyle w:val="3"/>
      </w:pPr>
      <w:bookmarkStart w:id="33" w:name="_758u5v3su6np" w:colFirst="0" w:colLast="0"/>
      <w:bookmarkEnd w:id="33"/>
      <w:r w:rsidRPr="004C285D">
        <w:t>Основные принципы формирования пешеходных и общественных пространств</w:t>
      </w:r>
    </w:p>
    <w:p w14:paraId="21C710D3" w14:textId="77777777" w:rsidR="00B86E0F" w:rsidRPr="004C285D" w:rsidRDefault="00677881" w:rsidP="00C8002D">
      <w:r w:rsidRPr="004C285D">
        <w:t xml:space="preserve">При проектировании пешеходных пространств важно соблюдать основные принципы их разработки, обеспечивающие качество и </w:t>
      </w:r>
      <w:r w:rsidRPr="004C285D">
        <w:lastRenderedPageBreak/>
        <w:t>эффективность проекта. Далее представлены некоторые из них, являющиеся ключевыми в контексте проблемы, рассматриваемой в научно-исследовательской работе:</w:t>
      </w:r>
    </w:p>
    <w:p w14:paraId="6CDD3F7F" w14:textId="1E73B070" w:rsidR="00B86E0F" w:rsidRPr="00157693" w:rsidRDefault="00677881" w:rsidP="005572D2">
      <w:pPr>
        <w:pStyle w:val="a0"/>
        <w:tabs>
          <w:tab w:val="left" w:pos="1134"/>
        </w:tabs>
        <w:ind w:left="0" w:firstLine="709"/>
      </w:pPr>
      <w:r w:rsidRPr="00157693">
        <w:t>Связанность с городом</w:t>
      </w:r>
      <w:r w:rsidR="005C51E4" w:rsidRPr="00157693">
        <w:t>:</w:t>
      </w:r>
      <w:r w:rsidR="005C51E4">
        <w:t xml:space="preserve"> </w:t>
      </w:r>
      <w:r w:rsidR="005C51E4" w:rsidRPr="00157693">
        <w:t>рекомендуется</w:t>
      </w:r>
      <w:r w:rsidRPr="00157693">
        <w:t xml:space="preserve"> проектировать систему пешеходных зон таким образом, чтобы она связывала между собой ключевые объекты города, точки интереса, культурно-исторические объекты. Также важно обеспечение качественной пешеходной доступности для мест повседневного пользования [</w:t>
      </w:r>
      <w:r w:rsidR="00390515">
        <w:fldChar w:fldCharType="begin"/>
      </w:r>
      <w:r w:rsidR="00390515">
        <w:instrText xml:space="preserve"> REF _Ref219409027 \n \h </w:instrText>
      </w:r>
      <w:r w:rsidR="00390515">
        <w:fldChar w:fldCharType="separate"/>
      </w:r>
      <w:r w:rsidR="00390515">
        <w:t>1</w:t>
      </w:r>
      <w:r w:rsidR="00390515">
        <w:fldChar w:fldCharType="end"/>
      </w:r>
      <w:r w:rsidRPr="00157693">
        <w:t>].</w:t>
      </w:r>
    </w:p>
    <w:p w14:paraId="7ED9EAF6" w14:textId="22687DEC" w:rsidR="00B86E0F" w:rsidRPr="00157693" w:rsidRDefault="00677881" w:rsidP="005572D2">
      <w:pPr>
        <w:pStyle w:val="a0"/>
        <w:tabs>
          <w:tab w:val="left" w:pos="1134"/>
        </w:tabs>
        <w:ind w:left="0" w:firstLine="709"/>
      </w:pPr>
      <w:r w:rsidRPr="00157693">
        <w:t>Доступность и связанность:</w:t>
      </w:r>
      <w:r w:rsidR="005C51E4">
        <w:t xml:space="preserve"> </w:t>
      </w:r>
      <w:r w:rsidRPr="00157693">
        <w:t>В контексте включение пешеходного пространства в повседневную жизнь людей важно обеспечить людям возможность попасть в это пространство без существенных сложностей. Транспортная доступность должна быть обеспечена для автомобилистов и горожан, пользующихся транспортными средствами общего пользования, что подразумевает под собой наличие парковок и остановок общественного транспорта в пределах пешей доступности от пешеходной зоны [</w:t>
      </w:r>
      <w:r w:rsidR="00390515">
        <w:fldChar w:fldCharType="begin"/>
      </w:r>
      <w:r w:rsidR="00390515">
        <w:instrText xml:space="preserve"> REF _Ref219409224 \n \h </w:instrText>
      </w:r>
      <w:r w:rsidR="00390515">
        <w:fldChar w:fldCharType="separate"/>
      </w:r>
      <w:r w:rsidR="00390515">
        <w:t>4</w:t>
      </w:r>
      <w:r w:rsidR="00390515">
        <w:fldChar w:fldCharType="end"/>
      </w:r>
      <w:r w:rsidRPr="00157693">
        <w:t>]. Пешеходная связанность – ещё один важный показатель. Также важно учитывать доступность пространства для</w:t>
      </w:r>
      <w:r w:rsidR="00D723A1">
        <w:t xml:space="preserve"> маломобильных групп населения.</w:t>
      </w:r>
    </w:p>
    <w:p w14:paraId="0917DB14" w14:textId="794C3E07" w:rsidR="00B86E0F" w:rsidRPr="00157693" w:rsidRDefault="00677881" w:rsidP="005572D2">
      <w:pPr>
        <w:pStyle w:val="a0"/>
        <w:tabs>
          <w:tab w:val="left" w:pos="1134"/>
        </w:tabs>
        <w:ind w:left="0" w:firstLine="709"/>
      </w:pPr>
      <w:r w:rsidRPr="00157693">
        <w:t>Многофункциональность и адаптивность:</w:t>
      </w:r>
      <w:r w:rsidR="005C51E4">
        <w:t xml:space="preserve"> </w:t>
      </w:r>
      <w:r w:rsidRPr="00157693">
        <w:t>Разнообразие предложенного функционала пространства повышает количество возможных сценариев его использования и охват различных групп горожан, что положительно влияет на оживлённость и активность использования территории. В этом аспекте важно учитывать возможные конфликты функций и групп пользователей между собой, не перегружать пространство и закладывать грамотное функциональное зонирование в проекте. В масштабах системы многофункциональных пешеходных зон этот принцип формирует разнообразие и вариативность городской среды за счёт распределения разных функций между различными отдельными объектами, связанными между собой. Смена функционала территории в зависимости от времени дня, сезона – ещё один важный принцип, поддерживающий востребованность пространств в условиях изменяющегося спроса и потребностей пользователей.</w:t>
      </w:r>
    </w:p>
    <w:p w14:paraId="733C3D8B" w14:textId="4BA352AC" w:rsidR="00B86E0F" w:rsidRPr="00157693" w:rsidRDefault="00677881" w:rsidP="005572D2">
      <w:pPr>
        <w:pStyle w:val="a0"/>
        <w:tabs>
          <w:tab w:val="left" w:pos="1134"/>
        </w:tabs>
        <w:ind w:left="0" w:firstLine="709"/>
      </w:pPr>
      <w:r w:rsidRPr="00157693">
        <w:lastRenderedPageBreak/>
        <w:t>Соответствие потребностям жителей:</w:t>
      </w:r>
      <w:r w:rsidR="005C51E4">
        <w:t xml:space="preserve"> </w:t>
      </w:r>
      <w:r w:rsidRPr="00157693">
        <w:t>Соучаствующее проектирование и качественное предпроектное исследование, включающее социологический опрос позволяют избежать конфликта интересов и несоответствия проекта запросу пользователей, что ведёт к тому, что пространство оказывается не востребовано среди жителей города.</w:t>
      </w:r>
    </w:p>
    <w:p w14:paraId="6911EEEF" w14:textId="5FB6F3D8" w:rsidR="00B86E0F" w:rsidRPr="004C285D" w:rsidRDefault="00677881" w:rsidP="00C8002D">
      <w:r w:rsidRPr="004C285D">
        <w:t>Остальные важные принципы, влияющие на качество пешеходных пространств, такие как безопасность, комфорт и удовольствие, сформированные датским архитектором и урбанистом Я.</w:t>
      </w:r>
      <w:r w:rsidR="00665EFC">
        <w:t xml:space="preserve"> </w:t>
      </w:r>
      <w:r w:rsidRPr="004C285D">
        <w:t>Гейлом представлены на</w:t>
      </w:r>
      <w:r w:rsidR="00AF2E44">
        <w:t xml:space="preserve"> </w:t>
      </w:r>
      <w:r w:rsidR="00AF2E44">
        <w:fldChar w:fldCharType="begin"/>
      </w:r>
      <w:r w:rsidR="00AF2E44">
        <w:instrText xml:space="preserve"> REF _Ref219389406 \h </w:instrText>
      </w:r>
      <w:r w:rsidR="00AF2E44">
        <w:fldChar w:fldCharType="separate"/>
      </w:r>
      <w:r w:rsidR="00AF2E44">
        <w:t xml:space="preserve">рисунке </w:t>
      </w:r>
      <w:r w:rsidR="00AF2E44">
        <w:rPr>
          <w:noProof/>
        </w:rPr>
        <w:t>3</w:t>
      </w:r>
      <w:r w:rsidR="00AF2E44">
        <w:fldChar w:fldCharType="end"/>
      </w:r>
      <w:r w:rsidR="00390515">
        <w:t xml:space="preserve"> </w:t>
      </w:r>
      <w:r w:rsidR="00390515" w:rsidRPr="00390515">
        <w:t>[</w:t>
      </w:r>
      <w:r w:rsidR="00390515">
        <w:fldChar w:fldCharType="begin"/>
      </w:r>
      <w:r w:rsidR="00390515" w:rsidRPr="00390515">
        <w:instrText xml:space="preserve"> </w:instrText>
      </w:r>
      <w:r w:rsidR="00390515">
        <w:rPr>
          <w:lang w:val="en-US"/>
        </w:rPr>
        <w:instrText>REF</w:instrText>
      </w:r>
      <w:r w:rsidR="00390515" w:rsidRPr="00390515">
        <w:instrText xml:space="preserve"> _</w:instrText>
      </w:r>
      <w:r w:rsidR="00390515">
        <w:rPr>
          <w:lang w:val="en-US"/>
        </w:rPr>
        <w:instrText>Ref</w:instrText>
      </w:r>
      <w:r w:rsidR="00390515" w:rsidRPr="00390515">
        <w:instrText>219410195 \</w:instrText>
      </w:r>
      <w:r w:rsidR="00390515">
        <w:rPr>
          <w:lang w:val="en-US"/>
        </w:rPr>
        <w:instrText>n</w:instrText>
      </w:r>
      <w:r w:rsidR="00390515" w:rsidRPr="00390515">
        <w:instrText xml:space="preserve"> \</w:instrText>
      </w:r>
      <w:r w:rsidR="00390515">
        <w:rPr>
          <w:lang w:val="en-US"/>
        </w:rPr>
        <w:instrText>h</w:instrText>
      </w:r>
      <w:r w:rsidR="00390515" w:rsidRPr="00390515">
        <w:instrText xml:space="preserve"> </w:instrText>
      </w:r>
      <w:r w:rsidR="00390515">
        <w:fldChar w:fldCharType="separate"/>
      </w:r>
      <w:r w:rsidR="00390515" w:rsidRPr="00390515">
        <w:t>10</w:t>
      </w:r>
      <w:r w:rsidR="00390515">
        <w:fldChar w:fldCharType="end"/>
      </w:r>
      <w:r w:rsidR="00390515" w:rsidRPr="00390515">
        <w:t>]</w:t>
      </w:r>
      <w:r w:rsidRPr="004C285D">
        <w:t>.</w:t>
      </w:r>
    </w:p>
    <w:p w14:paraId="1C574A81" w14:textId="77777777" w:rsidR="00F97C5E" w:rsidRDefault="00677881" w:rsidP="00DF6D2C">
      <w:pPr>
        <w:pStyle w:val="afb"/>
      </w:pPr>
      <w:r>
        <w:rPr>
          <w:noProof/>
        </w:rPr>
        <w:drawing>
          <wp:inline distT="114300" distB="114300" distL="114300" distR="114300" wp14:anchorId="70ECB2CE" wp14:editId="4394813F">
            <wp:extent cx="4488396" cy="4542257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t="12132" b="15720"/>
                    <a:stretch>
                      <a:fillRect/>
                    </a:stretch>
                  </pic:blipFill>
                  <pic:spPr>
                    <a:xfrm>
                      <a:off x="0" y="0"/>
                      <a:ext cx="4488396" cy="4542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84753" w14:textId="39FDB290" w:rsidR="00B86E0F" w:rsidRDefault="00F97C5E" w:rsidP="002A54E5">
      <w:pPr>
        <w:pStyle w:val="af"/>
        <w:spacing w:line="360" w:lineRule="auto"/>
      </w:pPr>
      <w:bookmarkStart w:id="34" w:name="_Ref219389406"/>
      <w:r>
        <w:t xml:space="preserve">Рисунок </w:t>
      </w:r>
      <w:r w:rsidR="001C069A">
        <w:fldChar w:fldCharType="begin"/>
      </w:r>
      <w:r w:rsidR="001C069A">
        <w:instrText xml:space="preserve"> SEQ Рисунок \* ARABIC </w:instrText>
      </w:r>
      <w:r w:rsidR="001C069A">
        <w:fldChar w:fldCharType="separate"/>
      </w:r>
      <w:r w:rsidR="001C069A">
        <w:t>3</w:t>
      </w:r>
      <w:r w:rsidR="001C069A">
        <w:fldChar w:fldCharType="end"/>
      </w:r>
      <w:bookmarkEnd w:id="34"/>
      <w:r w:rsidRPr="009178DE">
        <w:t xml:space="preserve"> – 12 критериев качества пешеходного ландшафта Я. Гейл</w:t>
      </w:r>
    </w:p>
    <w:p w14:paraId="2232E8A5" w14:textId="53032575" w:rsidR="00390515" w:rsidRPr="00390515" w:rsidRDefault="00677881" w:rsidP="00C8002D">
      <w:pPr>
        <w:rPr>
          <w:b/>
          <w:bCs/>
        </w:rPr>
      </w:pPr>
      <w:r w:rsidRPr="004C285D">
        <w:t xml:space="preserve">Общий процесс разработки многофункциональных пешеходных пространств, представленный на </w:t>
      </w:r>
      <w:r w:rsidR="00AF2E44">
        <w:fldChar w:fldCharType="begin"/>
      </w:r>
      <w:r w:rsidR="00AF2E44">
        <w:instrText xml:space="preserve"> REF _Ref219389330 \h </w:instrText>
      </w:r>
      <w:r w:rsidR="00AF2E44">
        <w:fldChar w:fldCharType="separate"/>
      </w:r>
      <w:r w:rsidR="00AF2E44">
        <w:t xml:space="preserve">рисунке </w:t>
      </w:r>
      <w:r w:rsidR="00AF2E44">
        <w:rPr>
          <w:noProof/>
        </w:rPr>
        <w:t>4</w:t>
      </w:r>
      <w:r w:rsidR="00AF2E44">
        <w:fldChar w:fldCharType="end"/>
      </w:r>
      <w:r w:rsidR="00AF2E44">
        <w:t xml:space="preserve"> </w:t>
      </w:r>
      <w:r w:rsidRPr="004C285D">
        <w:t>составлен на основании описанных выше этапах из методических рекомендаций и рекомендуемом порядке разработки проектов благоустройства, представленном в Стандарте комплексного развития территорий</w:t>
      </w:r>
      <w:r w:rsidR="00390515">
        <w:t xml:space="preserve"> </w:t>
      </w:r>
      <w:r w:rsidR="00390515" w:rsidRPr="00390515">
        <w:t>[</w:t>
      </w:r>
      <w:r w:rsidR="00390515">
        <w:fldChar w:fldCharType="begin"/>
      </w:r>
      <w:r w:rsidR="00390515">
        <w:instrText xml:space="preserve"> REF _Ref219410015 \n \h </w:instrText>
      </w:r>
      <w:r w:rsidR="00390515">
        <w:fldChar w:fldCharType="separate"/>
      </w:r>
      <w:r w:rsidR="00390515">
        <w:t>9</w:t>
      </w:r>
      <w:r w:rsidR="00390515">
        <w:fldChar w:fldCharType="end"/>
      </w:r>
      <w:r w:rsidR="00390515" w:rsidRPr="00390515">
        <w:t>]</w:t>
      </w:r>
      <w:r w:rsidR="00390515">
        <w:t>.</w:t>
      </w:r>
    </w:p>
    <w:p w14:paraId="4B37AC1D" w14:textId="37C1D5C6" w:rsidR="00F97C5E" w:rsidRDefault="00677881" w:rsidP="00DF6D2C">
      <w:pPr>
        <w:pStyle w:val="afb"/>
      </w:pPr>
      <w:r>
        <w:rPr>
          <w:rFonts w:eastAsia="Arial"/>
          <w:noProof/>
        </w:rPr>
        <w:lastRenderedPageBreak/>
        <w:drawing>
          <wp:inline distT="114300" distB="114300" distL="114300" distR="114300" wp14:anchorId="332F23D5" wp14:editId="327E62F8">
            <wp:extent cx="6343650" cy="5440474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t="51" b="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5440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01749" w14:textId="7E577BBB" w:rsidR="00B86E0F" w:rsidRPr="00086AA4" w:rsidRDefault="00F97C5E" w:rsidP="002A54E5">
      <w:pPr>
        <w:pStyle w:val="af"/>
        <w:spacing w:line="360" w:lineRule="auto"/>
        <w:rPr>
          <w:rFonts w:ascii="Arial" w:eastAsia="Arial" w:hAnsi="Arial" w:cs="Arial"/>
          <w:sz w:val="32"/>
          <w:szCs w:val="32"/>
          <w:u w:val="single"/>
        </w:rPr>
      </w:pPr>
      <w:bookmarkStart w:id="35" w:name="_Ref219389330"/>
      <w:r>
        <w:t xml:space="preserve">Рисунок </w:t>
      </w:r>
      <w:r w:rsidR="001C069A">
        <w:fldChar w:fldCharType="begin"/>
      </w:r>
      <w:r w:rsidR="001C069A">
        <w:instrText xml:space="preserve"> SEQ Рисунок \* ARABIC </w:instrText>
      </w:r>
      <w:r w:rsidR="001C069A">
        <w:fldChar w:fldCharType="separate"/>
      </w:r>
      <w:r w:rsidR="001C069A">
        <w:t>4</w:t>
      </w:r>
      <w:r w:rsidR="001C069A">
        <w:fldChar w:fldCharType="end"/>
      </w:r>
      <w:bookmarkEnd w:id="35"/>
      <w:r w:rsidRPr="00D20929">
        <w:t xml:space="preserve"> – Диаграмма базовых процессов</w:t>
      </w:r>
    </w:p>
    <w:p w14:paraId="5F228684" w14:textId="09E3F661" w:rsidR="00B86E0F" w:rsidRPr="004C285D" w:rsidRDefault="00677881" w:rsidP="00C8002D">
      <w:pPr>
        <w:pStyle w:val="2"/>
      </w:pPr>
      <w:r w:rsidRPr="004C285D">
        <w:tab/>
      </w:r>
      <w:bookmarkStart w:id="36" w:name="_Toc219470467"/>
      <w:bookmarkStart w:id="37" w:name="_Toc219475922"/>
      <w:r w:rsidRPr="004C285D">
        <w:t>1.4 Нормативная база</w:t>
      </w:r>
      <w:bookmarkEnd w:id="36"/>
      <w:bookmarkEnd w:id="37"/>
    </w:p>
    <w:p w14:paraId="4A8F5749" w14:textId="77777777" w:rsidR="00B86E0F" w:rsidRPr="004C285D" w:rsidRDefault="00677881" w:rsidP="00C8002D">
      <w:r w:rsidRPr="004C285D">
        <w:t>Ниже приведён список нормативно-правовых документов и методических рекомендаций, применяемых при разработке пешеходных пространств в городской среде:</w:t>
      </w:r>
    </w:p>
    <w:p w14:paraId="7814637B" w14:textId="27BA2DD9" w:rsidR="00B86E0F" w:rsidRDefault="00677881" w:rsidP="006233D7">
      <w:pPr>
        <w:pStyle w:val="a1"/>
        <w:tabs>
          <w:tab w:val="left" w:pos="993"/>
        </w:tabs>
        <w:ind w:left="0" w:firstLine="709"/>
      </w:pPr>
      <w:r>
        <w:t xml:space="preserve">Градостроительный кодекс Российской </w:t>
      </w:r>
      <w:r w:rsidR="00390515" w:rsidRPr="00390515">
        <w:t>Федерации [</w:t>
      </w:r>
      <w:r w:rsidR="00390515">
        <w:fldChar w:fldCharType="begin"/>
      </w:r>
      <w:r w:rsidR="00390515">
        <w:instrText xml:space="preserve"> REF _Ref219410260 \n \h </w:instrText>
      </w:r>
      <w:r w:rsidR="006233D7">
        <w:instrText xml:space="preserve"> \* MERGEFORMAT </w:instrText>
      </w:r>
      <w:r w:rsidR="00390515">
        <w:fldChar w:fldCharType="separate"/>
      </w:r>
      <w:r w:rsidR="00390515">
        <w:t>11</w:t>
      </w:r>
      <w:r w:rsidR="00390515">
        <w:fldChar w:fldCharType="end"/>
      </w:r>
      <w:r w:rsidR="00390515" w:rsidRPr="00390515">
        <w:t>];</w:t>
      </w:r>
    </w:p>
    <w:p w14:paraId="41396F54" w14:textId="77777777" w:rsidR="00B86E0F" w:rsidRPr="004C285D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t>Обеспечение комплексного устойчивого развития территорий.</w:t>
      </w:r>
    </w:p>
    <w:p w14:paraId="5370B6EA" w14:textId="27A6723F" w:rsidR="00B86E0F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t xml:space="preserve">Правовой статус земельных участков общего пользования (ст. 262), к которым преимущественно относятся пешеходные и общественные пространства. </w:t>
      </w:r>
      <w:r>
        <w:t>Обеспечение свободного доступа граждан к ним.</w:t>
      </w:r>
    </w:p>
    <w:p w14:paraId="26262133" w14:textId="77777777" w:rsidR="00B86E0F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lastRenderedPageBreak/>
        <w:t xml:space="preserve">Виды и состав территориальных зон (ст. 35), в т.ч. общественно-деловых, рекреационного назначения. </w:t>
      </w:r>
      <w:r>
        <w:t>Закрепляется вид разрешённого использования территории.</w:t>
      </w:r>
    </w:p>
    <w:p w14:paraId="1FD4747A" w14:textId="3E67688B" w:rsidR="00B86E0F" w:rsidRPr="004C285D" w:rsidRDefault="00677881" w:rsidP="00A804F8">
      <w:pPr>
        <w:pStyle w:val="a1"/>
        <w:tabs>
          <w:tab w:val="left" w:pos="993"/>
        </w:tabs>
        <w:ind w:left="0" w:firstLine="709"/>
      </w:pPr>
      <w:r w:rsidRPr="004C285D">
        <w:t>СП 396.1325800.2018 «Улицы и дороги населённых пунктов»</w:t>
      </w:r>
      <w:r w:rsidR="00390515" w:rsidRPr="00390515">
        <w:t xml:space="preserve"> [</w:t>
      </w:r>
      <w:r w:rsidR="00390515">
        <w:fldChar w:fldCharType="begin"/>
      </w:r>
      <w:r w:rsidR="00390515">
        <w:instrText xml:space="preserve"> REF _Ref219410273 \n \h </w:instrText>
      </w:r>
      <w:r w:rsidR="006233D7">
        <w:instrText xml:space="preserve"> \* MERGEFORMAT </w:instrText>
      </w:r>
      <w:r w:rsidR="00390515">
        <w:fldChar w:fldCharType="separate"/>
      </w:r>
      <w:r w:rsidR="00390515">
        <w:t>12</w:t>
      </w:r>
      <w:r w:rsidR="00390515">
        <w:fldChar w:fldCharType="end"/>
      </w:r>
      <w:r w:rsidR="00390515" w:rsidRPr="00390515">
        <w:t>]</w:t>
      </w:r>
    </w:p>
    <w:p w14:paraId="348522B8" w14:textId="77777777" w:rsidR="00B86E0F" w:rsidRPr="004C285D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t>Пешеходные пространства в составе улично-дорожной сети.</w:t>
      </w:r>
    </w:p>
    <w:p w14:paraId="7291C1BC" w14:textId="77777777" w:rsidR="00B86E0F" w:rsidRPr="004C285D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t>Технические требования и правила организации пешеходных пространств.</w:t>
      </w:r>
    </w:p>
    <w:p w14:paraId="5CC241C8" w14:textId="4F129B8E" w:rsidR="00B86E0F" w:rsidRDefault="00677881" w:rsidP="006233D7">
      <w:pPr>
        <w:pStyle w:val="a1"/>
        <w:tabs>
          <w:tab w:val="left" w:pos="993"/>
        </w:tabs>
        <w:ind w:left="0" w:firstLine="709"/>
      </w:pPr>
      <w:r>
        <w:t xml:space="preserve">СП 82.13330.2016 Благоустройство </w:t>
      </w:r>
      <w:r w:rsidR="00390515" w:rsidRPr="00390515">
        <w:t>территорий [</w:t>
      </w:r>
      <w:r w:rsidR="00390515">
        <w:fldChar w:fldCharType="begin"/>
      </w:r>
      <w:r w:rsidR="00390515">
        <w:instrText xml:space="preserve"> REF _Ref219410288 \n \h </w:instrText>
      </w:r>
      <w:r w:rsidR="00390515">
        <w:fldChar w:fldCharType="separate"/>
      </w:r>
      <w:r w:rsidR="00390515">
        <w:t>13</w:t>
      </w:r>
      <w:r w:rsidR="00390515">
        <w:fldChar w:fldCharType="end"/>
      </w:r>
      <w:r w:rsidR="00390515" w:rsidRPr="00390515">
        <w:t>]</w:t>
      </w:r>
    </w:p>
    <w:p w14:paraId="2362727F" w14:textId="77777777" w:rsidR="00B86E0F" w:rsidRPr="004C285D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t>Принципы создания, озеленения и оборудования проектных решений пешеходных и общественных пространств.</w:t>
      </w:r>
    </w:p>
    <w:p w14:paraId="12CF27A3" w14:textId="50A04E0D" w:rsidR="00B86E0F" w:rsidRDefault="00677881" w:rsidP="00A804F8">
      <w:pPr>
        <w:pStyle w:val="a1"/>
        <w:tabs>
          <w:tab w:val="left" w:pos="993"/>
        </w:tabs>
        <w:ind w:left="0" w:firstLine="709"/>
      </w:pPr>
      <w:r w:rsidRPr="004C285D">
        <w:t>ГОСТ Р 70390-2022 Комплексное благоустройство и эксплуатация городских территорий</w:t>
      </w:r>
      <w:r w:rsidR="00390515" w:rsidRPr="00390515">
        <w:t>. [</w:t>
      </w:r>
      <w:r w:rsidR="00D71DEB">
        <w:fldChar w:fldCharType="begin"/>
      </w:r>
      <w:r w:rsidR="00D71DEB">
        <w:instrText xml:space="preserve"> REF _Ref219410783 \n \h </w:instrText>
      </w:r>
      <w:r w:rsidR="00D71DEB">
        <w:fldChar w:fldCharType="separate"/>
      </w:r>
      <w:r w:rsidR="00D71DEB">
        <w:t>14</w:t>
      </w:r>
      <w:r w:rsidR="00D71DEB">
        <w:fldChar w:fldCharType="end"/>
      </w:r>
      <w:r w:rsidR="00390515" w:rsidRPr="00390515">
        <w:t>]</w:t>
      </w:r>
    </w:p>
    <w:p w14:paraId="30306637" w14:textId="77777777" w:rsidR="00B86E0F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>
        <w:t>Нормативное определение общественных пространств.</w:t>
      </w:r>
    </w:p>
    <w:p w14:paraId="4BCE2931" w14:textId="77777777" w:rsidR="00B86E0F" w:rsidRPr="004C285D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t>Типы и классификация общественных пространств.</w:t>
      </w:r>
    </w:p>
    <w:p w14:paraId="3F0F1524" w14:textId="77777777" w:rsidR="00B86E0F" w:rsidRPr="004C285D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t>Принципы, инструменты и этапы вовлечения граждан в проекты благоустройства.</w:t>
      </w:r>
    </w:p>
    <w:p w14:paraId="40AAE5D6" w14:textId="16BF6BE9" w:rsidR="00B86E0F" w:rsidRPr="004C285D" w:rsidRDefault="00677881" w:rsidP="00A804F8">
      <w:pPr>
        <w:pStyle w:val="a1"/>
        <w:tabs>
          <w:tab w:val="left" w:pos="993"/>
        </w:tabs>
        <w:ind w:left="0" w:firstLine="709"/>
      </w:pPr>
      <w:r w:rsidRPr="004C285D">
        <w:t>Методические рекомендации по разработке и реализации мероприятий по организации дорожного движения. Развитие пешеходных пространств поселений, городских округов в Российской Федерации от 30.07.2018, дата актуализации: 01.01.</w:t>
      </w:r>
      <w:r w:rsidR="00D71DEB" w:rsidRPr="00D71DEB">
        <w:t xml:space="preserve"> 2021 [</w:t>
      </w:r>
      <w:r w:rsidR="00D71DEB">
        <w:fldChar w:fldCharType="begin"/>
      </w:r>
      <w:r w:rsidR="00D71DEB">
        <w:instrText xml:space="preserve"> REF _Ref219409224 \n \h </w:instrText>
      </w:r>
      <w:r w:rsidR="00D71DEB">
        <w:fldChar w:fldCharType="separate"/>
      </w:r>
      <w:r w:rsidR="00D71DEB">
        <w:t>4</w:t>
      </w:r>
      <w:r w:rsidR="00D71DEB">
        <w:fldChar w:fldCharType="end"/>
      </w:r>
      <w:r w:rsidR="00D71DEB" w:rsidRPr="00D71DEB">
        <w:t>]</w:t>
      </w:r>
    </w:p>
    <w:p w14:paraId="774021D3" w14:textId="77777777" w:rsidR="00B86E0F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>
        <w:t>Нормативное определение пешеходных пространств.</w:t>
      </w:r>
    </w:p>
    <w:p w14:paraId="725E88BF" w14:textId="77777777" w:rsidR="00B86E0F" w:rsidRPr="004C285D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t>Основные виды пешеходных пространств и их компоненты.</w:t>
      </w:r>
    </w:p>
    <w:p w14:paraId="2FB0F336" w14:textId="77777777" w:rsidR="00B86E0F" w:rsidRPr="004C285D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t>Рекомендации по выбору территорий и критерии оценки перспективных зон для создания пешеходных пространств.</w:t>
      </w:r>
    </w:p>
    <w:p w14:paraId="326F20C8" w14:textId="77777777" w:rsidR="00B86E0F" w:rsidRPr="004C285D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t>Критери</w:t>
      </w:r>
      <w:bookmarkStart w:id="38" w:name="_GoBack"/>
      <w:bookmarkEnd w:id="38"/>
      <w:r w:rsidRPr="004C285D">
        <w:t>и оценки качества пешеходного пространства и рекомендации по их мониторингу.</w:t>
      </w:r>
    </w:p>
    <w:p w14:paraId="6C495B0A" w14:textId="75582E69" w:rsidR="00B86E0F" w:rsidRPr="004C285D" w:rsidRDefault="00677881" w:rsidP="00A804F8">
      <w:pPr>
        <w:pStyle w:val="a1"/>
        <w:tabs>
          <w:tab w:val="left" w:pos="993"/>
        </w:tabs>
        <w:ind w:left="0" w:firstLine="709"/>
      </w:pPr>
      <w:r w:rsidRPr="004C285D">
        <w:t>Стандарт комплексного развития территорий (методическое руководство) [</w:t>
      </w:r>
      <w:r w:rsidR="00D71DEB">
        <w:fldChar w:fldCharType="begin"/>
      </w:r>
      <w:r w:rsidR="00D71DEB">
        <w:instrText xml:space="preserve"> REF _Ref219410015 \n \h </w:instrText>
      </w:r>
      <w:r w:rsidR="00D71DEB">
        <w:fldChar w:fldCharType="separate"/>
      </w:r>
      <w:r w:rsidR="00D71DEB">
        <w:t>9</w:t>
      </w:r>
      <w:r w:rsidR="00D71DEB">
        <w:fldChar w:fldCharType="end"/>
      </w:r>
      <w:r w:rsidRPr="004C285D">
        <w:t>]</w:t>
      </w:r>
    </w:p>
    <w:p w14:paraId="55368C49" w14:textId="77777777" w:rsidR="00B86E0F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>
        <w:t>Общие характеристики моделей городской застройки</w:t>
      </w:r>
    </w:p>
    <w:p w14:paraId="28B0BDE3" w14:textId="77777777" w:rsidR="00B86E0F" w:rsidRPr="004C285D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t>Общие принципы создания комфортной городской среды</w:t>
      </w:r>
    </w:p>
    <w:p w14:paraId="1F71807D" w14:textId="77777777" w:rsidR="00B86E0F" w:rsidRPr="004C285D" w:rsidRDefault="00677881" w:rsidP="00A804F8">
      <w:pPr>
        <w:pStyle w:val="a1"/>
        <w:numPr>
          <w:ilvl w:val="1"/>
          <w:numId w:val="6"/>
        </w:numPr>
        <w:tabs>
          <w:tab w:val="left" w:pos="993"/>
        </w:tabs>
        <w:ind w:left="709" w:firstLine="425"/>
      </w:pPr>
      <w:r w:rsidRPr="004C285D">
        <w:lastRenderedPageBreak/>
        <w:t>Рекомендации по проектированию пешеходных и общественных пространств для разных моделей городской среды</w:t>
      </w:r>
    </w:p>
    <w:p w14:paraId="605AF8C6" w14:textId="77777777" w:rsidR="00B86E0F" w:rsidRPr="004C285D" w:rsidRDefault="00677881" w:rsidP="00C8002D">
      <w:pPr>
        <w:rPr>
          <w:color w:val="999999"/>
        </w:rPr>
      </w:pPr>
      <w:r w:rsidRPr="004C285D">
        <w:t>Перечисленные документы описывают различные аспекты формирования многофункциональных пешеходных пространств, начиная от подбора территорий и включения проекта в существующую улично-дорожную сеть и транспортную инфраструктуру, заканчивая их оборудованием, функциональным наполнением и принципами вовлечения граждан.</w:t>
      </w:r>
      <w:r w:rsidRPr="004C285D">
        <w:br w:type="page"/>
      </w:r>
    </w:p>
    <w:p w14:paraId="1D06BB11" w14:textId="096F903A" w:rsidR="00B86E0F" w:rsidRPr="004C285D" w:rsidRDefault="00677881" w:rsidP="00D1640F">
      <w:pPr>
        <w:pStyle w:val="1"/>
      </w:pPr>
      <w:bookmarkStart w:id="39" w:name="_Toc219470468"/>
      <w:bookmarkStart w:id="40" w:name="_Toc219475923"/>
      <w:r w:rsidRPr="004C285D">
        <w:lastRenderedPageBreak/>
        <w:t>2 МЕТОДОЛОГИЯ РЕШЕНИЯ ПРОБЛЕМЫ</w:t>
      </w:r>
      <w:bookmarkEnd w:id="39"/>
      <w:bookmarkEnd w:id="40"/>
    </w:p>
    <w:p w14:paraId="26434DAC" w14:textId="17FCC243" w:rsidR="00B86E0F" w:rsidRPr="004C285D" w:rsidRDefault="00677881" w:rsidP="00D1640F">
      <w:pPr>
        <w:pStyle w:val="2"/>
      </w:pPr>
      <w:bookmarkStart w:id="41" w:name="_Toc219470469"/>
      <w:bookmarkStart w:id="42" w:name="_Toc219475924"/>
      <w:r w:rsidRPr="004C285D">
        <w:t>2.1 Обзор методов и подходов решения проблемы</w:t>
      </w:r>
      <w:bookmarkEnd w:id="41"/>
      <w:bookmarkEnd w:id="42"/>
    </w:p>
    <w:p w14:paraId="7F0798CC" w14:textId="1DC301A2" w:rsidR="00B86E0F" w:rsidRPr="004C285D" w:rsidRDefault="00677881" w:rsidP="00C8002D">
      <w:pPr>
        <w:pStyle w:val="3"/>
      </w:pPr>
      <w:bookmarkStart w:id="43" w:name="_vbr4mxjqa5ia" w:colFirst="0" w:colLast="0"/>
      <w:bookmarkEnd w:id="43"/>
      <w:r w:rsidRPr="004C285D">
        <w:t>Оценка пешеходной доступности и связанности:</w:t>
      </w:r>
    </w:p>
    <w:p w14:paraId="617DB7BA" w14:textId="77777777" w:rsidR="00B86E0F" w:rsidRPr="004C285D" w:rsidRDefault="00677881" w:rsidP="00C8002D">
      <w:r w:rsidRPr="004C285D">
        <w:t xml:space="preserve">Общепринятое расстояние пешей доступности составляет 10-15 минут, но измерение радиусов пешеходной доступности недостаточно для составления полной картины о возможностях перемещения пешеходов. Такую карту пешеходной доступности можно сделать многими способами, один из них - плагин </w:t>
      </w:r>
      <w:r>
        <w:t>QNEAT</w:t>
      </w:r>
      <w:r w:rsidRPr="004C285D">
        <w:t xml:space="preserve">3 для </w:t>
      </w:r>
      <w:r>
        <w:t>QGIS</w:t>
      </w:r>
      <w:r w:rsidRPr="004C285D">
        <w:t xml:space="preserve"> для построения изохрон. При оценке пешеходной доступности и затрачиваемого времени в пути необходимо не только расстояние по тротуарам, а также их качество, наличие или отсутствие пешеходных переходов, и наличие препятствий, таких как железные дороги, широкие автострады и др.</w:t>
      </w:r>
    </w:p>
    <w:p w14:paraId="2EFE50E2" w14:textId="11AB8E54" w:rsidR="00B86E0F" w:rsidRPr="004C285D" w:rsidRDefault="00677881" w:rsidP="00C8002D">
      <w:r w:rsidRPr="004C285D">
        <w:t>В статье “</w:t>
      </w:r>
      <w:proofErr w:type="spellStart"/>
      <w:r>
        <w:t>Urban</w:t>
      </w:r>
      <w:proofErr w:type="spellEnd"/>
      <w:r w:rsidRPr="004C285D">
        <w:t xml:space="preserve"> </w:t>
      </w:r>
      <w:proofErr w:type="spellStart"/>
      <w:r>
        <w:t>design</w:t>
      </w:r>
      <w:proofErr w:type="spellEnd"/>
      <w:r w:rsidRPr="004C285D">
        <w:t xml:space="preserve"> </w:t>
      </w:r>
      <w:proofErr w:type="spellStart"/>
      <w:r>
        <w:t>and</w:t>
      </w:r>
      <w:proofErr w:type="spellEnd"/>
      <w:r w:rsidRPr="004C285D">
        <w:t xml:space="preserve"> </w:t>
      </w:r>
      <w:proofErr w:type="spellStart"/>
      <w:r>
        <w:t>public</w:t>
      </w:r>
      <w:proofErr w:type="spellEnd"/>
      <w:r w:rsidRPr="004C285D">
        <w:t xml:space="preserve"> </w:t>
      </w:r>
      <w:proofErr w:type="spellStart"/>
      <w:r>
        <w:t>transportation</w:t>
      </w:r>
      <w:proofErr w:type="spellEnd"/>
      <w:r w:rsidRPr="004C285D">
        <w:t xml:space="preserve"> – </w:t>
      </w:r>
      <w:proofErr w:type="spellStart"/>
      <w:r>
        <w:t>public</w:t>
      </w:r>
      <w:proofErr w:type="spellEnd"/>
      <w:r w:rsidRPr="004C285D">
        <w:t xml:space="preserve"> </w:t>
      </w:r>
      <w:proofErr w:type="spellStart"/>
      <w:r>
        <w:t>spaces</w:t>
      </w:r>
      <w:proofErr w:type="spellEnd"/>
      <w:r w:rsidRPr="004C285D">
        <w:t xml:space="preserve">, </w:t>
      </w:r>
      <w:proofErr w:type="spellStart"/>
      <w:r>
        <w:t>visual</w:t>
      </w:r>
      <w:proofErr w:type="spellEnd"/>
      <w:r w:rsidRPr="004C285D">
        <w:t xml:space="preserve"> </w:t>
      </w:r>
      <w:proofErr w:type="spellStart"/>
      <w:r>
        <w:t>proximity</w:t>
      </w:r>
      <w:proofErr w:type="spellEnd"/>
      <w:r w:rsidRPr="004C285D">
        <w:t xml:space="preserve"> </w:t>
      </w:r>
      <w:proofErr w:type="spellStart"/>
      <w:r>
        <w:t>and</w:t>
      </w:r>
      <w:proofErr w:type="spellEnd"/>
      <w:r w:rsidRPr="004C285D">
        <w:t xml:space="preserve"> </w:t>
      </w:r>
      <w:proofErr w:type="spellStart"/>
      <w:r>
        <w:t>Transit</w:t>
      </w:r>
      <w:r w:rsidRPr="004C285D">
        <w:t>-</w:t>
      </w:r>
      <w:r>
        <w:t>Oriented</w:t>
      </w:r>
      <w:proofErr w:type="spellEnd"/>
      <w:r w:rsidRPr="004C285D">
        <w:t xml:space="preserve"> </w:t>
      </w:r>
      <w:proofErr w:type="spellStart"/>
      <w:r>
        <w:t>Development</w:t>
      </w:r>
      <w:proofErr w:type="spellEnd"/>
      <w:r w:rsidRPr="004C285D">
        <w:t xml:space="preserve"> (</w:t>
      </w:r>
      <w:r>
        <w:t>TOD</w:t>
      </w:r>
      <w:r w:rsidRPr="004C285D">
        <w:t xml:space="preserve">)” в дополнение к радиусам пешей доступности предлагается рассматривать поле зрения пешеходов (зоны видимости) как важный показатель, определяющий направление движения основных потоков людей, особенно в контексте изучения фасада улицы/окружающей застройки и расположения в ней </w:t>
      </w:r>
      <w:r w:rsidR="00D71DEB" w:rsidRPr="00D71DEB">
        <w:t>коммерции [</w:t>
      </w:r>
      <w:r w:rsidR="00D71DEB">
        <w:fldChar w:fldCharType="begin"/>
      </w:r>
      <w:r w:rsidR="00D71DEB">
        <w:instrText xml:space="preserve"> REF _Ref219410851 \n \h </w:instrText>
      </w:r>
      <w:r w:rsidR="00D71DEB">
        <w:fldChar w:fldCharType="separate"/>
      </w:r>
      <w:r w:rsidR="00D71DEB">
        <w:t>15</w:t>
      </w:r>
      <w:r w:rsidR="00D71DEB">
        <w:fldChar w:fldCharType="end"/>
      </w:r>
      <w:r w:rsidR="00D71DEB" w:rsidRPr="00D71DEB">
        <w:t>].</w:t>
      </w:r>
    </w:p>
    <w:p w14:paraId="6D71C0AC" w14:textId="33EA1AA9" w:rsidR="00B86E0F" w:rsidRPr="004C285D" w:rsidRDefault="00677881" w:rsidP="00C8002D">
      <w:r w:rsidRPr="004C285D">
        <w:t xml:space="preserve">Для более обширной и массовой оценки пешеходной связанности пространств был разработан метод под названием </w:t>
      </w:r>
      <w:proofErr w:type="spellStart"/>
      <w:r>
        <w:t>Street</w:t>
      </w:r>
      <w:proofErr w:type="spellEnd"/>
      <w:r w:rsidRPr="004C285D">
        <w:t xml:space="preserve"> </w:t>
      </w:r>
      <w:proofErr w:type="spellStart"/>
      <w:r>
        <w:t>Segment</w:t>
      </w:r>
      <w:proofErr w:type="spellEnd"/>
      <w:r w:rsidRPr="004C285D">
        <w:t xml:space="preserve"> </w:t>
      </w:r>
      <w:proofErr w:type="spellStart"/>
      <w:r>
        <w:t>Suitability</w:t>
      </w:r>
      <w:proofErr w:type="spellEnd"/>
      <w:r w:rsidRPr="004C285D">
        <w:t xml:space="preserve">, основанный на ГИС-данных и </w:t>
      </w:r>
      <w:r>
        <w:t>Google</w:t>
      </w:r>
      <w:r w:rsidRPr="004C285D">
        <w:t xml:space="preserve"> </w:t>
      </w:r>
      <w:r>
        <w:t>Street</w:t>
      </w:r>
      <w:r w:rsidRPr="004C285D">
        <w:t xml:space="preserve"> </w:t>
      </w:r>
      <w:proofErr w:type="spellStart"/>
      <w:r>
        <w:t>View</w:t>
      </w:r>
      <w:proofErr w:type="spellEnd"/>
      <w:r w:rsidRPr="004C285D">
        <w:t xml:space="preserve"> сервисах </w:t>
      </w:r>
      <w:r w:rsidR="00D71DEB" w:rsidRPr="00D71DEB">
        <w:t>[</w:t>
      </w:r>
      <w:r w:rsidR="00D71DEB">
        <w:fldChar w:fldCharType="begin"/>
      </w:r>
      <w:r w:rsidR="00D71DEB">
        <w:instrText xml:space="preserve"> REF _Ref219410866 \n \h </w:instrText>
      </w:r>
      <w:r w:rsidR="00D71DEB">
        <w:fldChar w:fldCharType="separate"/>
      </w:r>
      <w:r w:rsidR="00D71DEB">
        <w:t>16</w:t>
      </w:r>
      <w:r w:rsidR="00D71DEB">
        <w:fldChar w:fldCharType="end"/>
      </w:r>
      <w:r w:rsidR="00D71DEB" w:rsidRPr="00D71DEB">
        <w:t xml:space="preserve">]. </w:t>
      </w:r>
      <w:r w:rsidRPr="004C285D">
        <w:t xml:space="preserve">В рамках этого метода оценивается два показателя, одним из которых является </w:t>
      </w:r>
      <w:proofErr w:type="spellStart"/>
      <w:r>
        <w:t>street</w:t>
      </w:r>
      <w:proofErr w:type="spellEnd"/>
      <w:r w:rsidRPr="004C285D">
        <w:t xml:space="preserve"> </w:t>
      </w:r>
      <w:proofErr w:type="spellStart"/>
      <w:r>
        <w:t>connectivity</w:t>
      </w:r>
      <w:proofErr w:type="spellEnd"/>
      <w:r w:rsidRPr="004C285D">
        <w:t xml:space="preserve"> (связанность улиц) – показатель, определяющий доступность сегментов улиц относительно всех другим сегментов улиц </w:t>
      </w:r>
      <w:r w:rsidR="00904591" w:rsidRPr="004C285D">
        <w:t>в данной области</w:t>
      </w:r>
      <w:r w:rsidRPr="004C285D">
        <w:t xml:space="preserve"> и оценивает, сколько людей, вероятно, будет находиться в данном пространстве. Этот показатель вычисляется благодаря плагину </w:t>
      </w:r>
      <w:r>
        <w:t>QGIS</w:t>
      </w:r>
      <w:r w:rsidRPr="004C285D">
        <w:t xml:space="preserve"> </w:t>
      </w:r>
      <w:proofErr w:type="spellStart"/>
      <w:r>
        <w:t>Space</w:t>
      </w:r>
      <w:proofErr w:type="spellEnd"/>
      <w:r w:rsidRPr="004C285D">
        <w:t xml:space="preserve"> </w:t>
      </w:r>
      <w:proofErr w:type="spellStart"/>
      <w:r>
        <w:t>Syntax</w:t>
      </w:r>
      <w:proofErr w:type="spellEnd"/>
      <w:r w:rsidRPr="004C285D">
        <w:t xml:space="preserve"> </w:t>
      </w:r>
      <w:proofErr w:type="spellStart"/>
      <w:r>
        <w:t>Toolkit</w:t>
      </w:r>
      <w:proofErr w:type="spellEnd"/>
      <w:r w:rsidRPr="004C285D">
        <w:t xml:space="preserve">. Второй показатель – </w:t>
      </w:r>
      <w:proofErr w:type="spellStart"/>
      <w:r>
        <w:t>Total</w:t>
      </w:r>
      <w:proofErr w:type="spellEnd"/>
      <w:r w:rsidRPr="004C285D">
        <w:t xml:space="preserve"> </w:t>
      </w:r>
      <w:proofErr w:type="spellStart"/>
      <w:r>
        <w:t>Walkability</w:t>
      </w:r>
      <w:proofErr w:type="spellEnd"/>
      <w:r w:rsidRPr="004C285D">
        <w:t xml:space="preserve"> </w:t>
      </w:r>
      <w:proofErr w:type="spellStart"/>
      <w:r>
        <w:t>Score</w:t>
      </w:r>
      <w:proofErr w:type="spellEnd"/>
      <w:r w:rsidRPr="004C285D">
        <w:t xml:space="preserve">, расширенная версия </w:t>
      </w:r>
      <w:proofErr w:type="spellStart"/>
      <w:r>
        <w:t>Microscale</w:t>
      </w:r>
      <w:proofErr w:type="spellEnd"/>
      <w:r w:rsidRPr="004C285D">
        <w:t xml:space="preserve"> </w:t>
      </w:r>
      <w:proofErr w:type="spellStart"/>
      <w:r>
        <w:t>Audit</w:t>
      </w:r>
      <w:proofErr w:type="spellEnd"/>
      <w:r w:rsidRPr="004C285D">
        <w:t xml:space="preserve"> </w:t>
      </w:r>
      <w:proofErr w:type="spellStart"/>
      <w:r>
        <w:t>of</w:t>
      </w:r>
      <w:proofErr w:type="spellEnd"/>
      <w:r w:rsidRPr="004C285D">
        <w:t xml:space="preserve"> </w:t>
      </w:r>
      <w:proofErr w:type="spellStart"/>
      <w:r>
        <w:t>Pedestrian</w:t>
      </w:r>
      <w:proofErr w:type="spellEnd"/>
      <w:r w:rsidRPr="004C285D">
        <w:t xml:space="preserve"> </w:t>
      </w:r>
      <w:proofErr w:type="spellStart"/>
      <w:r>
        <w:t>Streetscapes</w:t>
      </w:r>
      <w:r w:rsidRPr="004C285D">
        <w:t>-</w:t>
      </w:r>
      <w:r>
        <w:t>Mini</w:t>
      </w:r>
      <w:proofErr w:type="spellEnd"/>
      <w:r w:rsidRPr="004C285D">
        <w:t xml:space="preserve"> оценивается на основе наблюдений, выполненных с помощью доступных онлайн панорамных изображений улиц, в результате которого оценивается состояние улиц и составляется их рейтинг </w:t>
      </w:r>
      <w:r w:rsidRPr="004C285D">
        <w:lastRenderedPageBreak/>
        <w:t xml:space="preserve">от 0 до 1, на основе нормировки показателей. Учитывается наличие и качество тротуаров, озеленение, обеспечение общественным транспортом, наличие пешеходных переходов, освещение, мест для сидения. Все данные также вносятся в ГИС-систему для оценки общей картины. Итоговый показатель </w:t>
      </w:r>
      <w:proofErr w:type="spellStart"/>
      <w:r>
        <w:t>Street</w:t>
      </w:r>
      <w:proofErr w:type="spellEnd"/>
      <w:r w:rsidRPr="004C285D">
        <w:t xml:space="preserve"> </w:t>
      </w:r>
      <w:proofErr w:type="spellStart"/>
      <w:r>
        <w:t>Segment</w:t>
      </w:r>
      <w:proofErr w:type="spellEnd"/>
      <w:r w:rsidRPr="004C285D">
        <w:t xml:space="preserve"> </w:t>
      </w:r>
      <w:proofErr w:type="spellStart"/>
      <w:r>
        <w:t>Suitability</w:t>
      </w:r>
      <w:proofErr w:type="spellEnd"/>
      <w:r w:rsidRPr="004C285D">
        <w:t xml:space="preserve"> представляет собой произведение ранее присвоенных дорожному сегменту показателей. </w:t>
      </w:r>
    </w:p>
    <w:p w14:paraId="3FF966C4" w14:textId="59F93143" w:rsidR="00B86E0F" w:rsidRPr="004C285D" w:rsidRDefault="00677881" w:rsidP="00C8002D">
      <w:pPr>
        <w:pStyle w:val="3"/>
      </w:pPr>
      <w:bookmarkStart w:id="44" w:name="_qcofgod1h305" w:colFirst="0" w:colLast="0"/>
      <w:bookmarkEnd w:id="44"/>
      <w:r w:rsidRPr="004C285D">
        <w:t xml:space="preserve">Оценка </w:t>
      </w:r>
      <w:proofErr w:type="spellStart"/>
      <w:r w:rsidRPr="004C285D">
        <w:t>гулябельности</w:t>
      </w:r>
      <w:proofErr w:type="spellEnd"/>
      <w:r w:rsidRPr="004C285D">
        <w:t xml:space="preserve"> (</w:t>
      </w:r>
      <w:proofErr w:type="spellStart"/>
      <w:r>
        <w:t>walkability</w:t>
      </w:r>
      <w:proofErr w:type="spellEnd"/>
      <w:r w:rsidRPr="004C285D">
        <w:t>):</w:t>
      </w:r>
    </w:p>
    <w:p w14:paraId="5DE856C7" w14:textId="44E30604" w:rsidR="00B86E0F" w:rsidRPr="004C285D" w:rsidRDefault="00677881" w:rsidP="00C8002D">
      <w:r w:rsidRPr="004C285D">
        <w:t>Команда разработчиков и дизайнеров из компании «</w:t>
      </w:r>
      <w:proofErr w:type="spellStart"/>
      <w:r w:rsidRPr="004C285D">
        <w:t>Геосемантика</w:t>
      </w:r>
      <w:proofErr w:type="spellEnd"/>
      <w:r w:rsidRPr="004C285D">
        <w:t>» (</w:t>
      </w:r>
      <w:proofErr w:type="spellStart"/>
      <w:r>
        <w:t>GeoSemantica</w:t>
      </w:r>
      <w:proofErr w:type="spellEnd"/>
      <w:r w:rsidRPr="004C285D">
        <w:t>) создала карту гулябельности Санкт-Петербурга, где показан уровень комфорта для прогулок по всему городу [</w:t>
      </w:r>
      <w:r w:rsidR="00D71DEB">
        <w:fldChar w:fldCharType="begin"/>
      </w:r>
      <w:r w:rsidR="00D71DEB">
        <w:instrText xml:space="preserve"> REF _Ref219410890 \n \h </w:instrText>
      </w:r>
      <w:r w:rsidR="00D71DEB">
        <w:fldChar w:fldCharType="separate"/>
      </w:r>
      <w:r w:rsidR="00D71DEB">
        <w:t>17</w:t>
      </w:r>
      <w:r w:rsidR="00D71DEB">
        <w:fldChar w:fldCharType="end"/>
      </w:r>
      <w:r w:rsidRPr="004C285D">
        <w:t>]. Карта интерактивная, общедоступная, помогает оценить качество городской среды для пешеходов.</w:t>
      </w:r>
    </w:p>
    <w:p w14:paraId="3555E783" w14:textId="6428C953" w:rsidR="00B86E0F" w:rsidRPr="004C285D" w:rsidRDefault="001E792E" w:rsidP="00C8002D">
      <w:r>
        <w:t>В отличие от предыдущего метода, здесь о</w:t>
      </w:r>
      <w:r w:rsidRPr="004C285D">
        <w:t>ценка комфорта местности</w:t>
      </w:r>
      <w:r>
        <w:t xml:space="preserve"> больше сфокусирована на психологическом комфорте человека и</w:t>
      </w:r>
      <w:r w:rsidRPr="004C285D">
        <w:t xml:space="preserve"> </w:t>
      </w:r>
      <w:r>
        <w:t>складывается</w:t>
      </w:r>
      <w:r w:rsidRPr="004C285D">
        <w:t xml:space="preserve"> из уровня озеленения, шума, а также визуальных характеристик, таких как плотность и высотность застройки. В своей статье они достаточно подробно описывают процесс сбора информации и проводимых расчётов, а также открыто признают, что не все показатели возможно учесть в силу доступности данных и технических возможностей. Тем не менее, представлена достаточно подробная картина, касаемо уровня комфорта городской среды. </w:t>
      </w:r>
    </w:p>
    <w:p w14:paraId="3B9F508D" w14:textId="77777777" w:rsidR="00B86E0F" w:rsidRPr="004C285D" w:rsidRDefault="00677881" w:rsidP="00C8002D">
      <w:pPr>
        <w:pStyle w:val="3"/>
      </w:pPr>
      <w:bookmarkStart w:id="45" w:name="_aap4l8jwopa" w:colFirst="0" w:colLast="0"/>
      <w:bookmarkEnd w:id="45"/>
      <w:r w:rsidRPr="004C285D">
        <w:t>Методы оценки и классификации функционального наполнения пространства:</w:t>
      </w:r>
    </w:p>
    <w:p w14:paraId="69E20165" w14:textId="025211DC" w:rsidR="00B86E0F" w:rsidRPr="004C285D" w:rsidRDefault="00677881" w:rsidP="00C8002D">
      <w:r w:rsidRPr="004C285D">
        <w:t>В методических рекомендациях предложено разделение видов деятельности людей в пределах пешеходного пространства на следующие категории [</w:t>
      </w:r>
      <w:r w:rsidR="00D71DEB">
        <w:fldChar w:fldCharType="begin"/>
      </w:r>
      <w:r w:rsidR="00D71DEB">
        <w:instrText xml:space="preserve"> REF _Ref219409224 \n \h </w:instrText>
      </w:r>
      <w:r w:rsidR="00D71DEB">
        <w:fldChar w:fldCharType="separate"/>
      </w:r>
      <w:r w:rsidR="00D71DEB">
        <w:t>4</w:t>
      </w:r>
      <w:r w:rsidR="00D71DEB">
        <w:fldChar w:fldCharType="end"/>
      </w:r>
      <w:r w:rsidRPr="004C285D">
        <w:t>]:</w:t>
      </w:r>
    </w:p>
    <w:p w14:paraId="1E5C672B" w14:textId="77777777" w:rsidR="00B86E0F" w:rsidRPr="00C8002D" w:rsidRDefault="00677881" w:rsidP="0081472E">
      <w:pPr>
        <w:pStyle w:val="a0"/>
        <w:tabs>
          <w:tab w:val="left" w:pos="1134"/>
        </w:tabs>
        <w:ind w:left="0" w:firstLine="709"/>
      </w:pPr>
      <w:r w:rsidRPr="00C8002D">
        <w:t>Необходимая деятельность: транзит, перемещения по городу в контексте повседневной жизни, дорога на работу/учёбу, пользование остановками общественного транспорта, совершение необходимых покупок, и т.д. Характеризуется наибольшим потоком пешеходов. Основные требования к пространству – скорость и удобство передвижения;</w:t>
      </w:r>
    </w:p>
    <w:p w14:paraId="59EEB08A" w14:textId="77777777" w:rsidR="00B86E0F" w:rsidRPr="00C8002D" w:rsidRDefault="00677881" w:rsidP="0081472E">
      <w:pPr>
        <w:pStyle w:val="a0"/>
        <w:tabs>
          <w:tab w:val="left" w:pos="1134"/>
        </w:tabs>
        <w:ind w:left="0" w:firstLine="709"/>
      </w:pPr>
      <w:r w:rsidRPr="00C8002D">
        <w:lastRenderedPageBreak/>
        <w:t>Необязательные виды деятельности: рекреация и досуг, пешие прогулки и отдых на свежем воздухе. Основные требования к пространству – комфортная среда, благоустройство;</w:t>
      </w:r>
    </w:p>
    <w:p w14:paraId="34F788C2" w14:textId="0A078110" w:rsidR="00B86E0F" w:rsidRPr="004C285D" w:rsidRDefault="00677881" w:rsidP="0081472E">
      <w:pPr>
        <w:pStyle w:val="a0"/>
        <w:tabs>
          <w:tab w:val="left" w:pos="1134"/>
        </w:tabs>
        <w:ind w:left="0" w:firstLine="709"/>
      </w:pPr>
      <w:r w:rsidRPr="00C8002D">
        <w:t>Социальная деятельность: социальные взаимодействия, общение, игры, спорт и др. Предполагает длительное пребывание людей в одном пространстве. Не рекомендуется пересечение с зоной необходимой деятельности, во избежание создания помех друг другу из-за различного темпа перемещения и требований к про</w:t>
      </w:r>
      <w:r w:rsidR="0081472E">
        <w:t>странству.</w:t>
      </w:r>
    </w:p>
    <w:p w14:paraId="1746402A" w14:textId="77777777" w:rsidR="00B86E0F" w:rsidRPr="004C285D" w:rsidRDefault="00677881" w:rsidP="00C8002D">
      <w:r w:rsidRPr="004C285D">
        <w:t>Основной метод исследования – натурное наблюдение за поведением и деятельностью людей в существующем пространстве. На основе описанных выше видов деятельности выделяются функциональные зоны в пешеходном пространстве, проверяется отсутствие разногласий проектируемых объектов с предполагаемым использованием территории и основными транзитными маршрутами.</w:t>
      </w:r>
    </w:p>
    <w:p w14:paraId="7D183BE2" w14:textId="68303FFF" w:rsidR="00B86E0F" w:rsidRPr="00207338" w:rsidRDefault="00677881" w:rsidP="00C8002D">
      <w:r w:rsidRPr="004C285D">
        <w:t>В статье “</w:t>
      </w:r>
      <w:proofErr w:type="spellStart"/>
      <w:r>
        <w:t>Influence</w:t>
      </w:r>
      <w:proofErr w:type="spellEnd"/>
      <w:r w:rsidRPr="004C285D">
        <w:t xml:space="preserve"> </w:t>
      </w:r>
      <w:proofErr w:type="spellStart"/>
      <w:r>
        <w:t>of</w:t>
      </w:r>
      <w:proofErr w:type="spellEnd"/>
      <w:r w:rsidRPr="004C285D">
        <w:t xml:space="preserve"> </w:t>
      </w:r>
      <w:proofErr w:type="spellStart"/>
      <w:r>
        <w:t>pedestrians</w:t>
      </w:r>
      <w:proofErr w:type="spellEnd"/>
      <w:r w:rsidRPr="004C285D">
        <w:t xml:space="preserve">` </w:t>
      </w:r>
      <w:proofErr w:type="spellStart"/>
      <w:r w:rsidR="006E699B">
        <w:t>behaviour</w:t>
      </w:r>
      <w:proofErr w:type="spellEnd"/>
      <w:r w:rsidRPr="004C285D">
        <w:t xml:space="preserve"> </w:t>
      </w:r>
      <w:proofErr w:type="spellStart"/>
      <w:r>
        <w:t>on</w:t>
      </w:r>
      <w:proofErr w:type="spellEnd"/>
      <w:r w:rsidRPr="004C285D">
        <w:t xml:space="preserve"> </w:t>
      </w:r>
      <w:proofErr w:type="spellStart"/>
      <w:r>
        <w:t>the</w:t>
      </w:r>
      <w:proofErr w:type="spellEnd"/>
      <w:r w:rsidRPr="004C285D">
        <w:t xml:space="preserve"> </w:t>
      </w:r>
      <w:proofErr w:type="spellStart"/>
      <w:r>
        <w:t>scenario</w:t>
      </w:r>
      <w:proofErr w:type="spellEnd"/>
      <w:r w:rsidRPr="004C285D">
        <w:t xml:space="preserve"> </w:t>
      </w:r>
      <w:proofErr w:type="spellStart"/>
      <w:r>
        <w:t>of</w:t>
      </w:r>
      <w:proofErr w:type="spellEnd"/>
      <w:r w:rsidRPr="004C285D">
        <w:t xml:space="preserve"> </w:t>
      </w:r>
      <w:proofErr w:type="spellStart"/>
      <w:r>
        <w:t>urban</w:t>
      </w:r>
      <w:proofErr w:type="spellEnd"/>
      <w:r w:rsidRPr="004C285D">
        <w:t xml:space="preserve"> </w:t>
      </w:r>
      <w:proofErr w:type="spellStart"/>
      <w:r>
        <w:t>streets</w:t>
      </w:r>
      <w:proofErr w:type="spellEnd"/>
      <w:r w:rsidRPr="004C285D">
        <w:t xml:space="preserve"> </w:t>
      </w:r>
      <w:proofErr w:type="spellStart"/>
      <w:r>
        <w:t>public</w:t>
      </w:r>
      <w:proofErr w:type="spellEnd"/>
      <w:r w:rsidRPr="004C285D">
        <w:t xml:space="preserve"> </w:t>
      </w:r>
      <w:proofErr w:type="spellStart"/>
      <w:r>
        <w:t>spaces</w:t>
      </w:r>
      <w:proofErr w:type="spellEnd"/>
      <w:r w:rsidRPr="004C285D">
        <w:t xml:space="preserve"> </w:t>
      </w:r>
      <w:proofErr w:type="spellStart"/>
      <w:r>
        <w:t>functional</w:t>
      </w:r>
      <w:proofErr w:type="spellEnd"/>
      <w:r w:rsidRPr="004C285D">
        <w:t xml:space="preserve"> </w:t>
      </w:r>
      <w:proofErr w:type="spellStart"/>
      <w:r>
        <w:t>zoning</w:t>
      </w:r>
      <w:proofErr w:type="spellEnd"/>
      <w:r w:rsidRPr="004C285D">
        <w:t xml:space="preserve">” предлагается классификация функций участков улично-дорожной сети. в том числе и пешеходных пространств по принципу </w:t>
      </w:r>
      <w:r>
        <w:t>MOVE</w:t>
      </w:r>
      <w:r w:rsidRPr="004C285D">
        <w:t xml:space="preserve">, </w:t>
      </w:r>
      <w:r>
        <w:t>STAY</w:t>
      </w:r>
      <w:r w:rsidRPr="004C285D">
        <w:t xml:space="preserve">, </w:t>
      </w:r>
      <w:r>
        <w:t>STOP</w:t>
      </w:r>
      <w:r w:rsidRPr="004C285D">
        <w:t xml:space="preserve">, </w:t>
      </w:r>
      <w:r>
        <w:t>NO</w:t>
      </w:r>
      <w:r w:rsidRPr="004C285D">
        <w:t xml:space="preserve"> </w:t>
      </w:r>
      <w:r>
        <w:t>ACTION</w:t>
      </w:r>
      <w:r w:rsidRPr="004C285D">
        <w:t xml:space="preserve"> [</w:t>
      </w:r>
      <w:r w:rsidR="00D71DEB">
        <w:rPr>
          <w:shd w:val="clear" w:color="auto" w:fill="B7B7B7"/>
        </w:rPr>
        <w:fldChar w:fldCharType="begin"/>
      </w:r>
      <w:r w:rsidR="00D71DEB">
        <w:instrText xml:space="preserve"> REF _Ref219410919 \n \h </w:instrText>
      </w:r>
      <w:r w:rsidR="00D71DEB">
        <w:rPr>
          <w:shd w:val="clear" w:color="auto" w:fill="B7B7B7"/>
        </w:rPr>
      </w:r>
      <w:r w:rsidR="00D71DEB">
        <w:rPr>
          <w:shd w:val="clear" w:color="auto" w:fill="B7B7B7"/>
        </w:rPr>
        <w:fldChar w:fldCharType="separate"/>
      </w:r>
      <w:r w:rsidR="00D71DEB">
        <w:t>18</w:t>
      </w:r>
      <w:r w:rsidR="00D71DEB">
        <w:rPr>
          <w:shd w:val="clear" w:color="auto" w:fill="B7B7B7"/>
        </w:rPr>
        <w:fldChar w:fldCharType="end"/>
      </w:r>
      <w:r w:rsidRPr="004C285D">
        <w:t>]. Классификация основывается на предметном наполнении улиц, оборудовании и их функциональном зонировании.</w:t>
      </w:r>
      <w:r w:rsidR="00AF2E44">
        <w:t xml:space="preserve"> На </w:t>
      </w:r>
      <w:r w:rsidR="00207338">
        <w:fldChar w:fldCharType="begin"/>
      </w:r>
      <w:r w:rsidR="00207338">
        <w:instrText xml:space="preserve"> REF _Ref219389641 \h </w:instrText>
      </w:r>
      <w:r w:rsidR="00207338">
        <w:fldChar w:fldCharType="separate"/>
      </w:r>
      <w:r w:rsidR="00207338">
        <w:t xml:space="preserve">рисунке </w:t>
      </w:r>
      <w:r w:rsidR="00207338">
        <w:rPr>
          <w:noProof/>
        </w:rPr>
        <w:t>5</w:t>
      </w:r>
      <w:r w:rsidR="00207338">
        <w:fldChar w:fldCharType="end"/>
      </w:r>
      <w:r w:rsidR="00207338">
        <w:t xml:space="preserve"> представлен п</w:t>
      </w:r>
      <w:r w:rsidR="00207338" w:rsidRPr="00207338">
        <w:t>ример функционального зонирования на основе предложенной классификации</w:t>
      </w:r>
      <w:r w:rsidR="00207338">
        <w:t xml:space="preserve">, на </w:t>
      </w:r>
      <w:r w:rsidR="00207338">
        <w:fldChar w:fldCharType="begin"/>
      </w:r>
      <w:r w:rsidR="00207338">
        <w:instrText xml:space="preserve"> REF _Ref219389704 \h </w:instrText>
      </w:r>
      <w:r w:rsidR="00207338">
        <w:fldChar w:fldCharType="separate"/>
      </w:r>
      <w:r w:rsidR="00207338">
        <w:t xml:space="preserve">рисунке </w:t>
      </w:r>
      <w:r w:rsidR="00207338">
        <w:rPr>
          <w:noProof/>
        </w:rPr>
        <w:t>6</w:t>
      </w:r>
      <w:r w:rsidR="00207338">
        <w:fldChar w:fldCharType="end"/>
      </w:r>
      <w:r w:rsidR="00207338">
        <w:t xml:space="preserve"> – перечень объектов в соответствии с их пункцией и взаимодействием пользователя.</w:t>
      </w:r>
    </w:p>
    <w:p w14:paraId="1712D000" w14:textId="77777777" w:rsidR="00F97C5E" w:rsidRDefault="00677881" w:rsidP="00DF6D2C">
      <w:pPr>
        <w:pStyle w:val="afb"/>
      </w:pPr>
      <w:r w:rsidRPr="00C50305">
        <w:rPr>
          <w:noProof/>
        </w:rPr>
        <w:drawing>
          <wp:inline distT="114300" distB="114300" distL="114300" distR="114300" wp14:anchorId="35A78D99" wp14:editId="504A04D8">
            <wp:extent cx="4936067" cy="19812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5713" cy="1989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E48E3" w14:textId="524217AC" w:rsidR="00B86E0F" w:rsidRDefault="00F97C5E" w:rsidP="002A54E5">
      <w:pPr>
        <w:pStyle w:val="af"/>
        <w:spacing w:line="360" w:lineRule="auto"/>
      </w:pPr>
      <w:bookmarkStart w:id="46" w:name="_Ref219389641"/>
      <w:r>
        <w:t xml:space="preserve">Рисунок </w:t>
      </w:r>
      <w:r w:rsidR="001C069A">
        <w:fldChar w:fldCharType="begin"/>
      </w:r>
      <w:r w:rsidR="001C069A">
        <w:instrText xml:space="preserve"> SEQ Рисунок \* ARABIC </w:instrText>
      </w:r>
      <w:r w:rsidR="001C069A">
        <w:fldChar w:fldCharType="separate"/>
      </w:r>
      <w:r w:rsidR="001C069A">
        <w:t>5</w:t>
      </w:r>
      <w:r w:rsidR="001C069A">
        <w:fldChar w:fldCharType="end"/>
      </w:r>
      <w:bookmarkEnd w:id="46"/>
      <w:r w:rsidRPr="000F39A9">
        <w:t xml:space="preserve"> – Пример функционального зонирования</w:t>
      </w:r>
    </w:p>
    <w:p w14:paraId="3B8EE730" w14:textId="77777777" w:rsidR="00F97C5E" w:rsidRDefault="00677881" w:rsidP="00DF6D2C">
      <w:pPr>
        <w:pStyle w:val="afb"/>
      </w:pPr>
      <w:r>
        <w:rPr>
          <w:noProof/>
        </w:rPr>
        <w:lastRenderedPageBreak/>
        <w:drawing>
          <wp:inline distT="114300" distB="114300" distL="114300" distR="114300" wp14:anchorId="4E63D45C" wp14:editId="66D6BD23">
            <wp:extent cx="4891997" cy="3841124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4258"/>
                    <a:stretch>
                      <a:fillRect/>
                    </a:stretch>
                  </pic:blipFill>
                  <pic:spPr>
                    <a:xfrm>
                      <a:off x="0" y="0"/>
                      <a:ext cx="4891997" cy="3841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96D91" w14:textId="3FFF3D08" w:rsidR="00B86E0F" w:rsidRDefault="00F97C5E" w:rsidP="002A54E5">
      <w:pPr>
        <w:pStyle w:val="af"/>
        <w:spacing w:line="360" w:lineRule="auto"/>
      </w:pPr>
      <w:bookmarkStart w:id="47" w:name="_Ref219389704"/>
      <w:r>
        <w:t xml:space="preserve">Рисунок </w:t>
      </w:r>
      <w:r w:rsidR="001C069A">
        <w:fldChar w:fldCharType="begin"/>
      </w:r>
      <w:r w:rsidR="001C069A">
        <w:instrText xml:space="preserve"> SEQ Рисунок \* ARABIC </w:instrText>
      </w:r>
      <w:r w:rsidR="001C069A">
        <w:fldChar w:fldCharType="separate"/>
      </w:r>
      <w:r w:rsidR="001C069A">
        <w:t>6</w:t>
      </w:r>
      <w:r w:rsidR="001C069A">
        <w:fldChar w:fldCharType="end"/>
      </w:r>
      <w:bookmarkEnd w:id="47"/>
      <w:r>
        <w:t xml:space="preserve"> – Классификация функционального наполнения</w:t>
      </w:r>
    </w:p>
    <w:p w14:paraId="1B7A2A9C" w14:textId="3E9396D8" w:rsidR="00B86E0F" w:rsidRPr="004C285D" w:rsidRDefault="00677881" w:rsidP="00C8002D">
      <w:r w:rsidRPr="004C285D">
        <w:t xml:space="preserve">В отличие от описанной ранее классификации видов деятельности, основанном на наблюдении за людьми, данный метод больше ориентирован на физическую среду пешеходных улиц её назначение. К примеру, такой разбор позволит грамотно составить профиль улицы на этапе проектирования. Если </w:t>
      </w:r>
      <w:proofErr w:type="spellStart"/>
      <w:r>
        <w:t>stay</w:t>
      </w:r>
      <w:proofErr w:type="spellEnd"/>
      <w:r w:rsidRPr="004C285D">
        <w:t xml:space="preserve"> в данном подходе можно сопоставить с зоной социальных взаимодействий в предыдущей классификации, то для </w:t>
      </w:r>
      <w:proofErr w:type="spellStart"/>
      <w:r>
        <w:t>move</w:t>
      </w:r>
      <w:proofErr w:type="spellEnd"/>
      <w:r w:rsidRPr="004C285D">
        <w:t xml:space="preserve"> и </w:t>
      </w:r>
      <w:proofErr w:type="spellStart"/>
      <w:r>
        <w:t>stop</w:t>
      </w:r>
      <w:proofErr w:type="spellEnd"/>
      <w:r w:rsidRPr="004C285D">
        <w:t xml:space="preserve"> функции распределены иначе, чем для зоны необходимой и необязательной деятельности соответственно, так как </w:t>
      </w:r>
      <w:proofErr w:type="spellStart"/>
      <w:r>
        <w:t>move</w:t>
      </w:r>
      <w:proofErr w:type="spellEnd"/>
      <w:r w:rsidRPr="004C285D">
        <w:t xml:space="preserve"> подразумевает исключительно транзитное перемещение, а остальные обязательные взаимодействия в этой классификации отнесены к категории </w:t>
      </w:r>
      <w:proofErr w:type="spellStart"/>
      <w:r>
        <w:t>stop</w:t>
      </w:r>
      <w:proofErr w:type="spellEnd"/>
      <w:r w:rsidRPr="004C285D">
        <w:t>.</w:t>
      </w:r>
    </w:p>
    <w:p w14:paraId="38C162BD" w14:textId="5B3AE9B7" w:rsidR="00B86E0F" w:rsidRDefault="00677881" w:rsidP="00C8002D">
      <w:r w:rsidRPr="004C285D">
        <w:t xml:space="preserve">В первом случае преимущественно рассмотрено постепенно усложняющееся наполнение пешеходной зоны как цельного элемента, т.е. элементы, относящиеся </w:t>
      </w:r>
      <w:r w:rsidR="006E699B" w:rsidRPr="004C285D">
        <w:t>к обязательной деятельности,</w:t>
      </w:r>
      <w:r w:rsidRPr="004C285D">
        <w:t xml:space="preserve"> уже формируют полноценную функционирующую улицу, в то время как второй подход предполагает более дробное деление пространства и рассмотрение отдельных элементов и сегментов улиц. С одной стороны </w:t>
      </w:r>
      <w:r w:rsidR="00592723">
        <w:t xml:space="preserve">– </w:t>
      </w:r>
      <w:r w:rsidRPr="004C285D">
        <w:t xml:space="preserve">первый метод предоставляет </w:t>
      </w:r>
      <w:r w:rsidRPr="004C285D">
        <w:lastRenderedPageBreak/>
        <w:t xml:space="preserve">более полную картину деятельности людей и сценариев использования пространств, в то время как второй фокусируется на инфраструктуре и не оценивает фактическое взаимодействие с ней, с другой стороны, при рассмотрении функционального наполнения пешеходных пространств в масштабах города или района натурное наблюдение неэффективно и слишком ресурсозатратно, в то время как метод, основанный на оценке предметного наполнения можно адаптировать для анализа в </w:t>
      </w:r>
      <w:r>
        <w:t>QGIS</w:t>
      </w:r>
      <w:r w:rsidRPr="004C285D">
        <w:t xml:space="preserve">, так как </w:t>
      </w:r>
      <w:proofErr w:type="spellStart"/>
      <w:r>
        <w:t>OpenStreetMap</w:t>
      </w:r>
      <w:proofErr w:type="spellEnd"/>
      <w:r w:rsidRPr="004C285D">
        <w:t xml:space="preserve"> частично предоставляет данные о различных элементах благоустройства.</w:t>
      </w:r>
    </w:p>
    <w:p w14:paraId="6DF5ABBF" w14:textId="77777777" w:rsidR="00B86E0F" w:rsidRPr="004C285D" w:rsidRDefault="00677881" w:rsidP="00C8002D">
      <w:pPr>
        <w:pStyle w:val="3"/>
      </w:pPr>
      <w:r w:rsidRPr="004C285D">
        <w:t>Активность пространства в течение дня и года</w:t>
      </w:r>
    </w:p>
    <w:p w14:paraId="04CABC58" w14:textId="77777777" w:rsidR="00B86E0F" w:rsidRPr="004C285D" w:rsidRDefault="00677881" w:rsidP="00C8002D">
      <w:r w:rsidRPr="004C285D">
        <w:t>Открытые данные, позволяющие напрямую оценить фактическую активность пешеходного пространства и её изменения в разные временные интервалы в процессе работы обнаружены не были, но есть возможность предположить уровень активности на основе существующего наполнения улиц, находящихся на них объектов инфраструктуры, коммерции.</w:t>
      </w:r>
    </w:p>
    <w:p w14:paraId="70A83C7B" w14:textId="2917FEEA" w:rsidR="00B86E0F" w:rsidRPr="004C285D" w:rsidRDefault="00677881" w:rsidP="00C8002D">
      <w:r w:rsidRPr="004C285D">
        <w:t>В статье “</w:t>
      </w:r>
      <w:proofErr w:type="spellStart"/>
      <w:r>
        <w:t>From</w:t>
      </w:r>
      <w:proofErr w:type="spellEnd"/>
      <w:r w:rsidRPr="004C285D">
        <w:t xml:space="preserve"> </w:t>
      </w:r>
      <w:proofErr w:type="spellStart"/>
      <w:r>
        <w:t>dawn</w:t>
      </w:r>
      <w:proofErr w:type="spellEnd"/>
      <w:r w:rsidRPr="004C285D">
        <w:t xml:space="preserve"> </w:t>
      </w:r>
      <w:proofErr w:type="spellStart"/>
      <w:r>
        <w:t>to</w:t>
      </w:r>
      <w:proofErr w:type="spellEnd"/>
      <w:r w:rsidRPr="004C285D">
        <w:t xml:space="preserve"> </w:t>
      </w:r>
      <w:proofErr w:type="spellStart"/>
      <w:r>
        <w:t>dusk</w:t>
      </w:r>
      <w:proofErr w:type="spellEnd"/>
      <w:r w:rsidRPr="004C285D">
        <w:t xml:space="preserve">: </w:t>
      </w:r>
      <w:proofErr w:type="spellStart"/>
      <w:r>
        <w:t>daily</w:t>
      </w:r>
      <w:proofErr w:type="spellEnd"/>
      <w:r w:rsidRPr="004C285D">
        <w:t xml:space="preserve"> </w:t>
      </w:r>
      <w:proofErr w:type="spellStart"/>
      <w:r>
        <w:t>fluctuations</w:t>
      </w:r>
      <w:proofErr w:type="spellEnd"/>
      <w:r w:rsidRPr="004C285D">
        <w:t xml:space="preserve"> </w:t>
      </w:r>
      <w:proofErr w:type="spellStart"/>
      <w:r>
        <w:t>in</w:t>
      </w:r>
      <w:proofErr w:type="spellEnd"/>
      <w:r w:rsidRPr="004C285D">
        <w:t xml:space="preserve"> </w:t>
      </w:r>
      <w:proofErr w:type="spellStart"/>
      <w:r>
        <w:t>pedestrian</w:t>
      </w:r>
      <w:proofErr w:type="spellEnd"/>
      <w:r w:rsidRPr="004C285D">
        <w:t xml:space="preserve"> </w:t>
      </w:r>
      <w:proofErr w:type="spellStart"/>
      <w:r>
        <w:t>traffic</w:t>
      </w:r>
      <w:proofErr w:type="spellEnd"/>
      <w:r w:rsidRPr="004C285D">
        <w:t xml:space="preserve"> </w:t>
      </w:r>
      <w:proofErr w:type="spellStart"/>
      <w:r>
        <w:t>in</w:t>
      </w:r>
      <w:proofErr w:type="spellEnd"/>
      <w:r w:rsidRPr="004C285D">
        <w:t xml:space="preserve"> </w:t>
      </w:r>
      <w:proofErr w:type="spellStart"/>
      <w:r>
        <w:t>the</w:t>
      </w:r>
      <w:proofErr w:type="spellEnd"/>
      <w:r w:rsidRPr="004C285D">
        <w:t xml:space="preserve"> </w:t>
      </w:r>
      <w:proofErr w:type="spellStart"/>
      <w:r>
        <w:t>city</w:t>
      </w:r>
      <w:proofErr w:type="spellEnd"/>
      <w:r w:rsidRPr="004C285D">
        <w:t xml:space="preserve"> </w:t>
      </w:r>
      <w:proofErr w:type="spellStart"/>
      <w:r>
        <w:t>center</w:t>
      </w:r>
      <w:proofErr w:type="spellEnd"/>
      <w:r w:rsidRPr="004C285D">
        <w:t xml:space="preserve">” описан процесс анализа пешеходного трафика посредством моделирования движения пешеходов на основе данных о посещаемости </w:t>
      </w:r>
      <w:r w:rsidR="006E699B" w:rsidRPr="004C285D">
        <w:t>и загруженности</w:t>
      </w:r>
      <w:r w:rsidRPr="004C285D">
        <w:t xml:space="preserve"> мест, полученных из </w:t>
      </w:r>
      <w:proofErr w:type="spellStart"/>
      <w:r>
        <w:t>Google</w:t>
      </w:r>
      <w:proofErr w:type="spellEnd"/>
      <w:r w:rsidRPr="004C285D">
        <w:t xml:space="preserve"> </w:t>
      </w:r>
      <w:proofErr w:type="spellStart"/>
      <w:r>
        <w:t>Places</w:t>
      </w:r>
      <w:proofErr w:type="spellEnd"/>
      <w:r w:rsidRPr="004C285D">
        <w:t xml:space="preserve"> </w:t>
      </w:r>
      <w:r>
        <w:t>API</w:t>
      </w:r>
      <w:r w:rsidRPr="004C285D">
        <w:t xml:space="preserve"> [</w:t>
      </w:r>
      <w:r w:rsidR="00592723">
        <w:rPr>
          <w:shd w:val="clear" w:color="auto" w:fill="B7B7B7"/>
        </w:rPr>
        <w:fldChar w:fldCharType="begin"/>
      </w:r>
      <w:r w:rsidR="00592723">
        <w:instrText xml:space="preserve"> REF _Ref219410997 \n \h </w:instrText>
      </w:r>
      <w:r w:rsidR="00592723">
        <w:rPr>
          <w:shd w:val="clear" w:color="auto" w:fill="B7B7B7"/>
        </w:rPr>
      </w:r>
      <w:r w:rsidR="00592723">
        <w:rPr>
          <w:shd w:val="clear" w:color="auto" w:fill="B7B7B7"/>
        </w:rPr>
        <w:fldChar w:fldCharType="separate"/>
      </w:r>
      <w:r w:rsidR="00592723">
        <w:t>19</w:t>
      </w:r>
      <w:r w:rsidR="00592723">
        <w:rPr>
          <w:shd w:val="clear" w:color="auto" w:fill="B7B7B7"/>
        </w:rPr>
        <w:fldChar w:fldCharType="end"/>
      </w:r>
      <w:r w:rsidRPr="004C285D">
        <w:t xml:space="preserve">]. Такая симуляция – технически сложный и ресурсозатратный процесс, сложный в масштабировании, что делает его мало актуальным для данной научно-исследовательской работы, но в дальнейшей работе будет уместно проверить доступность исходных данных по загруженности мест в АРІ </w:t>
      </w:r>
      <w:proofErr w:type="spellStart"/>
      <w:r>
        <w:t>Google</w:t>
      </w:r>
      <w:proofErr w:type="spellEnd"/>
      <w:r w:rsidRPr="004C285D">
        <w:t xml:space="preserve"> </w:t>
      </w:r>
      <w:proofErr w:type="spellStart"/>
      <w:r>
        <w:t>places</w:t>
      </w:r>
      <w:proofErr w:type="spellEnd"/>
      <w:r w:rsidRPr="004C285D">
        <w:t xml:space="preserve"> или Яндекс Карт и рассмотреть другие варианты применения этих данных.</w:t>
      </w:r>
    </w:p>
    <w:p w14:paraId="0D6297C8" w14:textId="6E5B6C39" w:rsidR="00AF2E44" w:rsidRDefault="00677881" w:rsidP="00C8002D">
      <w:r w:rsidRPr="00AF2E44">
        <w:t xml:space="preserve">Описанные выше методы оценки состояния пешеходных пространств охватывают различные критерии и аспекты, сравнительная таблица приведена </w:t>
      </w:r>
      <w:r w:rsidR="00AF2E44">
        <w:fldChar w:fldCharType="begin"/>
      </w:r>
      <w:r w:rsidR="00AF2E44">
        <w:instrText xml:space="preserve"> REF _Ref219389517 \h </w:instrText>
      </w:r>
      <w:r w:rsidR="00AF2E44">
        <w:fldChar w:fldCharType="separate"/>
      </w:r>
      <w:r w:rsidR="00AF2E44">
        <w:t>в приложении А.</w:t>
      </w:r>
      <w:r w:rsidR="00AF2E44">
        <w:fldChar w:fldCharType="end"/>
      </w:r>
    </w:p>
    <w:p w14:paraId="08D2F05C" w14:textId="56B538DD" w:rsidR="00B86E0F" w:rsidRPr="004C285D" w:rsidRDefault="00677881" w:rsidP="00D1640F">
      <w:pPr>
        <w:pStyle w:val="2"/>
      </w:pPr>
      <w:r w:rsidRPr="004C285D">
        <w:tab/>
      </w:r>
      <w:bookmarkStart w:id="48" w:name="_Toc219470470"/>
      <w:bookmarkStart w:id="49" w:name="_Toc219475925"/>
      <w:r w:rsidRPr="004C285D">
        <w:t>2.2 Идея нового предлагаемого в НИР подхода</w:t>
      </w:r>
      <w:bookmarkEnd w:id="48"/>
      <w:bookmarkEnd w:id="49"/>
    </w:p>
    <w:p w14:paraId="1F5BBC1D" w14:textId="5030D8C8" w:rsidR="00B86E0F" w:rsidRDefault="00677881" w:rsidP="00C8002D">
      <w:r w:rsidRPr="004C285D">
        <w:t xml:space="preserve">В рамках дальнейшей работы будет собран комплексный метод, направленный на решение озвученных в данной научно-исследовательской работе </w:t>
      </w:r>
      <w:r w:rsidR="00592723" w:rsidRPr="004C285D">
        <w:t>проблем</w:t>
      </w:r>
      <w:r w:rsidR="00592723">
        <w:t>.</w:t>
      </w:r>
      <w:r w:rsidRPr="004C285D">
        <w:t xml:space="preserve"> </w:t>
      </w:r>
      <w:r>
        <w:t>Предполагаемый метод включает в себя:</w:t>
      </w:r>
    </w:p>
    <w:p w14:paraId="1D4C567A" w14:textId="77777777" w:rsidR="00B86E0F" w:rsidRPr="004C285D" w:rsidRDefault="00677881" w:rsidP="006233D7">
      <w:pPr>
        <w:pStyle w:val="a0"/>
        <w:tabs>
          <w:tab w:val="left" w:pos="1134"/>
        </w:tabs>
        <w:ind w:left="0" w:firstLine="709"/>
      </w:pPr>
      <w:r w:rsidRPr="004C285D">
        <w:lastRenderedPageBreak/>
        <w:t xml:space="preserve">Методы оценки пешеходной связанности пространств с точки зрения радиусов доступности, видимости и </w:t>
      </w:r>
      <w:proofErr w:type="spellStart"/>
      <w:r w:rsidRPr="004C285D">
        <w:t>барьерности</w:t>
      </w:r>
      <w:proofErr w:type="spellEnd"/>
      <w:r w:rsidRPr="004C285D">
        <w:t xml:space="preserve"> городской среды;</w:t>
      </w:r>
    </w:p>
    <w:p w14:paraId="149E4F6A" w14:textId="77777777" w:rsidR="00B86E0F" w:rsidRPr="004C285D" w:rsidRDefault="00677881" w:rsidP="006233D7">
      <w:pPr>
        <w:pStyle w:val="a0"/>
        <w:tabs>
          <w:tab w:val="left" w:pos="1134"/>
        </w:tabs>
        <w:ind w:left="0" w:firstLine="709"/>
      </w:pPr>
      <w:r w:rsidRPr="004C285D">
        <w:t>Оценка функционального наполнения и активности пространства в том числе и в контексте изменений в течение дня/года, динамика изменений;</w:t>
      </w:r>
    </w:p>
    <w:p w14:paraId="18596379" w14:textId="10F2A411" w:rsidR="00B86E0F" w:rsidRPr="004C285D" w:rsidRDefault="00677881" w:rsidP="006233D7">
      <w:pPr>
        <w:pStyle w:val="a0"/>
        <w:tabs>
          <w:tab w:val="left" w:pos="1134"/>
        </w:tabs>
        <w:ind w:left="0" w:firstLine="709"/>
      </w:pPr>
      <w:r w:rsidRPr="004C285D">
        <w:t xml:space="preserve">Сопоставление свойств многофункциональных пешеходных зон </w:t>
      </w:r>
      <w:r w:rsidR="00C8002D">
        <w:br/>
      </w:r>
      <w:r w:rsidRPr="004C285D">
        <w:t>с морфологией и спецификой района, в котором они расположены;</w:t>
      </w:r>
    </w:p>
    <w:p w14:paraId="3849DF81" w14:textId="5BE0E397" w:rsidR="00B86E0F" w:rsidRPr="004C285D" w:rsidRDefault="00677881" w:rsidP="006233D7">
      <w:pPr>
        <w:pStyle w:val="a0"/>
        <w:tabs>
          <w:tab w:val="left" w:pos="1134"/>
        </w:tabs>
        <w:ind w:left="0" w:firstLine="709"/>
      </w:pPr>
      <w:r w:rsidRPr="004C285D">
        <w:t xml:space="preserve">Выявление факторов, стимулирующих социальные взаимодействия </w:t>
      </w:r>
      <w:r w:rsidR="00C8002D">
        <w:br/>
      </w:r>
      <w:r w:rsidR="006233D7">
        <w:t>и активность в городской среде.</w:t>
      </w:r>
    </w:p>
    <w:p w14:paraId="05101F16" w14:textId="19009DD4" w:rsidR="00B86E0F" w:rsidRPr="004C285D" w:rsidRDefault="00677881" w:rsidP="00C8002D">
      <w:r w:rsidRPr="004C285D">
        <w:t>Это позволит выявлять основные проблемные места на конкретных участках территории и находить “пробелы”</w:t>
      </w:r>
      <w:r w:rsidR="001E792E">
        <w:t xml:space="preserve"> и их причины</w:t>
      </w:r>
      <w:r w:rsidRPr="004C285D">
        <w:t xml:space="preserve">, снижающие эффективность системы и требующие внимания в городском планировании и проектировании. Также в результате более детальной оценки состояния пешеходных пространств станет возможно разработать методические рекомендации </w:t>
      </w:r>
      <w:r w:rsidR="006E699B" w:rsidRPr="004C285D">
        <w:t>и чек</w:t>
      </w:r>
      <w:r w:rsidRPr="004C285D">
        <w:t>-листы, помогающие в разработке эффективной пешеходной среды городов.</w:t>
      </w:r>
      <w:r w:rsidR="001E792E">
        <w:t xml:space="preserve"> Диаграмма с указанием методов исследования, входящих в состав комплексного, приведена на </w:t>
      </w:r>
      <w:r w:rsidR="001E792E">
        <w:fldChar w:fldCharType="begin"/>
      </w:r>
      <w:r w:rsidR="001E792E">
        <w:instrText xml:space="preserve"> REF _Ref219457756 \h </w:instrText>
      </w:r>
      <w:r w:rsidR="001E792E">
        <w:fldChar w:fldCharType="separate"/>
      </w:r>
      <w:r w:rsidR="001E792E">
        <w:t xml:space="preserve">рисунке </w:t>
      </w:r>
      <w:r w:rsidR="001E792E">
        <w:rPr>
          <w:noProof/>
        </w:rPr>
        <w:t>7</w:t>
      </w:r>
      <w:r w:rsidR="001E792E">
        <w:fldChar w:fldCharType="end"/>
      </w:r>
      <w:r w:rsidR="001E792E">
        <w:t>.</w:t>
      </w:r>
    </w:p>
    <w:p w14:paraId="457B261A" w14:textId="77777777" w:rsidR="00F97C5E" w:rsidRDefault="00677881" w:rsidP="00DF6D2C">
      <w:pPr>
        <w:pStyle w:val="afb"/>
      </w:pPr>
      <w:r w:rsidRPr="00C50305">
        <w:rPr>
          <w:noProof/>
        </w:rPr>
        <w:drawing>
          <wp:inline distT="114300" distB="114300" distL="114300" distR="114300" wp14:anchorId="5722E13F" wp14:editId="70281F8D">
            <wp:extent cx="5276850" cy="266108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t="-15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61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5483D" w14:textId="1E4C1BE9" w:rsidR="00B86E0F" w:rsidRDefault="00F97C5E" w:rsidP="002A54E5">
      <w:pPr>
        <w:pStyle w:val="af"/>
        <w:spacing w:line="360" w:lineRule="auto"/>
      </w:pPr>
      <w:bookmarkStart w:id="50" w:name="_Ref219457756"/>
      <w:r>
        <w:t xml:space="preserve">Рисунок </w:t>
      </w:r>
      <w:r w:rsidR="001C069A">
        <w:fldChar w:fldCharType="begin"/>
      </w:r>
      <w:r w:rsidR="001C069A">
        <w:instrText xml:space="preserve"> SEQ Рисунок \* ARABIC </w:instrText>
      </w:r>
      <w:r w:rsidR="001C069A">
        <w:fldChar w:fldCharType="separate"/>
      </w:r>
      <w:r w:rsidR="001C069A">
        <w:t>7</w:t>
      </w:r>
      <w:r w:rsidR="001C069A">
        <w:fldChar w:fldCharType="end"/>
      </w:r>
      <w:bookmarkEnd w:id="50"/>
      <w:r w:rsidRPr="00D306EE">
        <w:t xml:space="preserve"> – </w:t>
      </w:r>
      <w:r w:rsidRPr="00D1640F">
        <w:t>Диаграмма</w:t>
      </w:r>
      <w:r w:rsidRPr="00D306EE">
        <w:t xml:space="preserve"> метода исследования</w:t>
      </w:r>
    </w:p>
    <w:p w14:paraId="52311D4F" w14:textId="2C5D6C5A" w:rsidR="00B86E0F" w:rsidRPr="004C285D" w:rsidRDefault="00677881" w:rsidP="00C8002D">
      <w:r w:rsidRPr="004C285D">
        <w:br w:type="page"/>
      </w:r>
    </w:p>
    <w:p w14:paraId="413E2EAD" w14:textId="01535CCB" w:rsidR="00B86E0F" w:rsidRPr="004C285D" w:rsidRDefault="00677881" w:rsidP="00D1640F">
      <w:pPr>
        <w:pStyle w:val="1"/>
      </w:pPr>
      <w:bookmarkStart w:id="51" w:name="_Toc219470471"/>
      <w:bookmarkStart w:id="52" w:name="_Toc219475926"/>
      <w:r w:rsidRPr="004C285D">
        <w:lastRenderedPageBreak/>
        <w:t>3 ИСХОДНЫЕ ДАННЫЕ</w:t>
      </w:r>
      <w:bookmarkEnd w:id="51"/>
      <w:bookmarkEnd w:id="52"/>
    </w:p>
    <w:p w14:paraId="09916790" w14:textId="77777777" w:rsidR="00B86E0F" w:rsidRPr="004C285D" w:rsidRDefault="00677881" w:rsidP="00D1640F">
      <w:pPr>
        <w:pStyle w:val="2"/>
      </w:pPr>
      <w:bookmarkStart w:id="53" w:name="_Toc219470472"/>
      <w:bookmarkStart w:id="54" w:name="_Toc219475927"/>
      <w:r w:rsidRPr="004C285D">
        <w:t>3.1 Спецификация исходных данных</w:t>
      </w:r>
      <w:bookmarkEnd w:id="53"/>
      <w:bookmarkEnd w:id="54"/>
      <w:r w:rsidRPr="004C285D">
        <w:t xml:space="preserve"> </w:t>
      </w:r>
    </w:p>
    <w:p w14:paraId="2A3EA215" w14:textId="20EE2A59" w:rsidR="00B86E0F" w:rsidRPr="004C285D" w:rsidRDefault="00677881" w:rsidP="00D1640F">
      <w:r w:rsidRPr="004C285D">
        <w:t>Предполагаемый список исходных данных, находящихся в открытом доступе, необходимых для дальнейшей работы и реализации предлагаемого в НИР подхода представлены в</w:t>
      </w:r>
      <w:r w:rsidR="00E516A5">
        <w:t xml:space="preserve"> </w:t>
      </w:r>
      <w:r w:rsidR="00E516A5">
        <w:fldChar w:fldCharType="begin"/>
      </w:r>
      <w:r w:rsidR="00E516A5">
        <w:instrText xml:space="preserve"> REF _Ref219390470 \h </w:instrText>
      </w:r>
      <w:r w:rsidR="00E516A5">
        <w:fldChar w:fldCharType="separate"/>
      </w:r>
      <w:r w:rsidR="00E516A5">
        <w:t xml:space="preserve">таблице </w:t>
      </w:r>
      <w:r w:rsidR="00E516A5">
        <w:rPr>
          <w:noProof/>
        </w:rPr>
        <w:t>1</w:t>
      </w:r>
      <w:r w:rsidR="00E516A5">
        <w:fldChar w:fldCharType="end"/>
      </w:r>
      <w:r w:rsidRPr="004C285D">
        <w:t>.</w:t>
      </w:r>
    </w:p>
    <w:p w14:paraId="5C7CC282" w14:textId="15C32239" w:rsidR="00E516A5" w:rsidRDefault="00E516A5" w:rsidP="00A804F8">
      <w:pPr>
        <w:pStyle w:val="afc"/>
        <w:ind w:firstLine="0"/>
      </w:pPr>
      <w:bookmarkStart w:id="55" w:name="_Ref219390470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C50305">
        <w:t>1</w:t>
      </w:r>
      <w:r>
        <w:fldChar w:fldCharType="end"/>
      </w:r>
      <w:bookmarkEnd w:id="55"/>
      <w:r w:rsidRPr="00BA3562">
        <w:t xml:space="preserve"> – Спецификация исходных данных</w:t>
      </w:r>
    </w:p>
    <w:tbl>
      <w:tblPr>
        <w:tblStyle w:val="af3"/>
        <w:tblW w:w="5000" w:type="pct"/>
        <w:tblLook w:val="0620" w:firstRow="1" w:lastRow="0" w:firstColumn="0" w:lastColumn="0" w:noHBand="1" w:noVBand="1"/>
      </w:tblPr>
      <w:tblGrid>
        <w:gridCol w:w="1862"/>
        <w:gridCol w:w="2517"/>
        <w:gridCol w:w="2420"/>
        <w:gridCol w:w="2550"/>
      </w:tblGrid>
      <w:tr w:rsidR="00B86E0F" w:rsidRPr="007500E6" w14:paraId="61153B87" w14:textId="77777777" w:rsidTr="007500E6">
        <w:trPr>
          <w:trHeight w:val="540"/>
        </w:trPr>
        <w:tc>
          <w:tcPr>
            <w:tcW w:w="996" w:type="pct"/>
            <w:vAlign w:val="center"/>
          </w:tcPr>
          <w:p w14:paraId="126DD1DC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Категория</w:t>
            </w:r>
          </w:p>
        </w:tc>
        <w:tc>
          <w:tcPr>
            <w:tcW w:w="1346" w:type="pct"/>
            <w:vAlign w:val="center"/>
          </w:tcPr>
          <w:p w14:paraId="1A18AC55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Источник</w:t>
            </w:r>
          </w:p>
        </w:tc>
        <w:tc>
          <w:tcPr>
            <w:tcW w:w="1294" w:type="pct"/>
            <w:vAlign w:val="center"/>
          </w:tcPr>
          <w:p w14:paraId="3F97F054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Полученные данные</w:t>
            </w:r>
          </w:p>
        </w:tc>
        <w:tc>
          <w:tcPr>
            <w:tcW w:w="1364" w:type="pct"/>
            <w:vAlign w:val="center"/>
          </w:tcPr>
          <w:p w14:paraId="42EB89E0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Назначение</w:t>
            </w:r>
          </w:p>
        </w:tc>
      </w:tr>
      <w:tr w:rsidR="00B86E0F" w:rsidRPr="007500E6" w14:paraId="3E1572CC" w14:textId="77777777" w:rsidTr="007500E6">
        <w:trPr>
          <w:trHeight w:val="555"/>
        </w:trPr>
        <w:tc>
          <w:tcPr>
            <w:tcW w:w="996" w:type="pct"/>
            <w:vMerge w:val="restart"/>
            <w:vAlign w:val="center"/>
          </w:tcPr>
          <w:p w14:paraId="06998C21" w14:textId="77777777" w:rsidR="00B86E0F" w:rsidRPr="007500E6" w:rsidRDefault="00677881" w:rsidP="007500E6">
            <w:pPr>
              <w:pStyle w:val="afa"/>
            </w:pPr>
            <w:r w:rsidRPr="007500E6">
              <w:t>Данные социологического опроса</w:t>
            </w:r>
          </w:p>
        </w:tc>
        <w:tc>
          <w:tcPr>
            <w:tcW w:w="1346" w:type="pct"/>
            <w:vMerge w:val="restart"/>
            <w:vAlign w:val="center"/>
          </w:tcPr>
          <w:p w14:paraId="4BA1788C" w14:textId="77777777" w:rsidR="00B86E0F" w:rsidRPr="007500E6" w:rsidRDefault="00677881" w:rsidP="007500E6">
            <w:pPr>
              <w:pStyle w:val="afa"/>
            </w:pPr>
            <w:r w:rsidRPr="007500E6">
              <w:t>Социологический опрос, проводимый в рамках исследования, данные ранее проводимых опросов при наличии открытых результатов</w:t>
            </w:r>
          </w:p>
        </w:tc>
        <w:tc>
          <w:tcPr>
            <w:tcW w:w="1294" w:type="pct"/>
            <w:vAlign w:val="center"/>
          </w:tcPr>
          <w:p w14:paraId="0C9A734C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Уровень удовлетворённости системой пешеходных пространств в городе</w:t>
            </w:r>
          </w:p>
        </w:tc>
        <w:tc>
          <w:tcPr>
            <w:tcW w:w="1364" w:type="pct"/>
            <w:vAlign w:val="center"/>
          </w:tcPr>
          <w:p w14:paraId="1C45D552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Подтверждение актуальности исследования, выявление основных проблем</w:t>
            </w:r>
          </w:p>
        </w:tc>
      </w:tr>
      <w:tr w:rsidR="00B86E0F" w:rsidRPr="007500E6" w14:paraId="5C09C652" w14:textId="77777777" w:rsidTr="007500E6">
        <w:trPr>
          <w:trHeight w:val="555"/>
        </w:trPr>
        <w:tc>
          <w:tcPr>
            <w:tcW w:w="996" w:type="pct"/>
            <w:vMerge/>
            <w:vAlign w:val="center"/>
          </w:tcPr>
          <w:p w14:paraId="57E1C4F0" w14:textId="77777777" w:rsidR="00B86E0F" w:rsidRPr="007500E6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346" w:type="pct"/>
            <w:vMerge/>
            <w:vAlign w:val="center"/>
          </w:tcPr>
          <w:p w14:paraId="0B4D1A4F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Распределение деятельности по времени</w:t>
            </w:r>
          </w:p>
        </w:tc>
        <w:tc>
          <w:tcPr>
            <w:tcW w:w="1294" w:type="pct"/>
            <w:vAlign w:val="center"/>
          </w:tcPr>
          <w:p w14:paraId="27F70A7D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Распределение деятельности по времени</w:t>
            </w:r>
          </w:p>
        </w:tc>
        <w:tc>
          <w:tcPr>
            <w:tcW w:w="1364" w:type="pct"/>
            <w:vAlign w:val="center"/>
          </w:tcPr>
          <w:p w14:paraId="4B5A2351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Выявление зависимости активности использования пространства в течение дня и его зависимости от функционального наполнения</w:t>
            </w:r>
          </w:p>
        </w:tc>
      </w:tr>
      <w:tr w:rsidR="00B86E0F" w:rsidRPr="007500E6" w14:paraId="01C39832" w14:textId="77777777" w:rsidTr="007500E6">
        <w:trPr>
          <w:trHeight w:val="315"/>
        </w:trPr>
        <w:tc>
          <w:tcPr>
            <w:tcW w:w="996" w:type="pct"/>
            <w:vMerge w:val="restart"/>
            <w:vAlign w:val="center"/>
          </w:tcPr>
          <w:p w14:paraId="7E0A2734" w14:textId="77777777" w:rsidR="00B86E0F" w:rsidRPr="007500E6" w:rsidRDefault="00677881" w:rsidP="007500E6">
            <w:pPr>
              <w:pStyle w:val="afa"/>
            </w:pPr>
            <w:r w:rsidRPr="007500E6">
              <w:t>Растровые картографические данные</w:t>
            </w:r>
          </w:p>
        </w:tc>
        <w:tc>
          <w:tcPr>
            <w:tcW w:w="1346" w:type="pct"/>
            <w:vAlign w:val="center"/>
          </w:tcPr>
          <w:p w14:paraId="668EF9EA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proofErr w:type="spellStart"/>
            <w:r w:rsidRPr="007500E6">
              <w:t>Google</w:t>
            </w:r>
            <w:proofErr w:type="spellEnd"/>
            <w:r w:rsidRPr="007500E6">
              <w:t xml:space="preserve"> </w:t>
            </w:r>
            <w:proofErr w:type="spellStart"/>
            <w:r w:rsidRPr="007500E6">
              <w:t>maps</w:t>
            </w:r>
            <w:proofErr w:type="spellEnd"/>
            <w:r w:rsidRPr="007500E6">
              <w:t xml:space="preserve">, </w:t>
            </w:r>
            <w:proofErr w:type="spellStart"/>
            <w:r w:rsidRPr="007500E6">
              <w:t>Yandex</w:t>
            </w:r>
            <w:proofErr w:type="spellEnd"/>
            <w:r w:rsidRPr="007500E6">
              <w:t xml:space="preserve"> </w:t>
            </w:r>
            <w:proofErr w:type="spellStart"/>
            <w:r w:rsidRPr="007500E6">
              <w:t>maps</w:t>
            </w:r>
            <w:proofErr w:type="spellEnd"/>
          </w:p>
        </w:tc>
        <w:tc>
          <w:tcPr>
            <w:tcW w:w="1294" w:type="pct"/>
            <w:vAlign w:val="center"/>
          </w:tcPr>
          <w:p w14:paraId="161661F3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Спутниковые снимки, панорамы</w:t>
            </w:r>
          </w:p>
        </w:tc>
        <w:tc>
          <w:tcPr>
            <w:tcW w:w="1364" w:type="pct"/>
            <w:vAlign w:val="center"/>
          </w:tcPr>
          <w:p w14:paraId="73B855E1" w14:textId="77777777" w:rsidR="00B86E0F" w:rsidRPr="007500E6" w:rsidRDefault="00B86E0F" w:rsidP="007500E6">
            <w:pPr>
              <w:pStyle w:val="afa"/>
              <w:rPr>
                <w:rFonts w:eastAsia="Arial"/>
              </w:rPr>
            </w:pPr>
          </w:p>
        </w:tc>
      </w:tr>
      <w:tr w:rsidR="00B86E0F" w:rsidRPr="007500E6" w14:paraId="39A2BEDB" w14:textId="77777777" w:rsidTr="007500E6">
        <w:trPr>
          <w:trHeight w:val="315"/>
        </w:trPr>
        <w:tc>
          <w:tcPr>
            <w:tcW w:w="996" w:type="pct"/>
            <w:vMerge/>
            <w:vAlign w:val="center"/>
          </w:tcPr>
          <w:p w14:paraId="47B26897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Карта гулябельности Санкт-Петербурга</w:t>
            </w:r>
          </w:p>
        </w:tc>
        <w:tc>
          <w:tcPr>
            <w:tcW w:w="1346" w:type="pct"/>
            <w:vAlign w:val="center"/>
          </w:tcPr>
          <w:p w14:paraId="22634C11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proofErr w:type="spellStart"/>
            <w:r w:rsidRPr="007500E6">
              <w:t>Strava</w:t>
            </w:r>
            <w:proofErr w:type="spellEnd"/>
            <w:r w:rsidRPr="007500E6">
              <w:t xml:space="preserve"> - открытые растровые данные</w:t>
            </w:r>
          </w:p>
        </w:tc>
        <w:tc>
          <w:tcPr>
            <w:tcW w:w="1294" w:type="pct"/>
            <w:vAlign w:val="center"/>
          </w:tcPr>
          <w:p w14:paraId="5669DF2C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Карты пешеходной активности</w:t>
            </w:r>
          </w:p>
        </w:tc>
        <w:tc>
          <w:tcPr>
            <w:tcW w:w="1364" w:type="pct"/>
            <w:vAlign w:val="center"/>
          </w:tcPr>
          <w:p w14:paraId="36A38143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Отображение основных пешеходных потоков и их интенсивности</w:t>
            </w:r>
          </w:p>
        </w:tc>
      </w:tr>
      <w:tr w:rsidR="00B86E0F" w:rsidRPr="007500E6" w14:paraId="75CB5A5C" w14:textId="77777777" w:rsidTr="007500E6">
        <w:trPr>
          <w:trHeight w:val="555"/>
        </w:trPr>
        <w:tc>
          <w:tcPr>
            <w:tcW w:w="996" w:type="pct"/>
            <w:vMerge/>
            <w:vAlign w:val="center"/>
          </w:tcPr>
          <w:p w14:paraId="3380B765" w14:textId="77777777" w:rsidR="00B86E0F" w:rsidRPr="007500E6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346" w:type="pct"/>
            <w:vAlign w:val="center"/>
          </w:tcPr>
          <w:p w14:paraId="6C085D61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Карта гулябельности Санкт-Петербурга</w:t>
            </w:r>
          </w:p>
        </w:tc>
        <w:tc>
          <w:tcPr>
            <w:tcW w:w="1294" w:type="pct"/>
            <w:vAlign w:val="center"/>
          </w:tcPr>
          <w:p w14:paraId="17F33B37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Уровень комфорта городских территорий</w:t>
            </w:r>
          </w:p>
        </w:tc>
        <w:tc>
          <w:tcPr>
            <w:tcW w:w="1364" w:type="pct"/>
            <w:vAlign w:val="center"/>
          </w:tcPr>
          <w:p w14:paraId="693372E3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Наиболее благоприятные территории для пеших прогулок и развития пешеходной инфраструктуры, проблемные зоны в городской среде</w:t>
            </w:r>
          </w:p>
        </w:tc>
      </w:tr>
      <w:tr w:rsidR="00B86E0F" w:rsidRPr="007500E6" w14:paraId="523C79DF" w14:textId="77777777" w:rsidTr="007500E6">
        <w:trPr>
          <w:trHeight w:val="555"/>
        </w:trPr>
        <w:tc>
          <w:tcPr>
            <w:tcW w:w="996" w:type="pct"/>
            <w:vMerge w:val="restart"/>
            <w:vAlign w:val="center"/>
          </w:tcPr>
          <w:p w14:paraId="15566AD8" w14:textId="77777777" w:rsidR="00B86E0F" w:rsidRPr="007500E6" w:rsidRDefault="00677881" w:rsidP="007500E6">
            <w:pPr>
              <w:pStyle w:val="afa"/>
            </w:pPr>
            <w:r w:rsidRPr="007500E6">
              <w:t>Векторные геоданные</w:t>
            </w:r>
          </w:p>
        </w:tc>
        <w:tc>
          <w:tcPr>
            <w:tcW w:w="1346" w:type="pct"/>
            <w:vMerge w:val="restart"/>
            <w:vAlign w:val="center"/>
          </w:tcPr>
          <w:p w14:paraId="2F4D97D8" w14:textId="77777777" w:rsidR="00B86E0F" w:rsidRPr="007500E6" w:rsidRDefault="00677881" w:rsidP="007500E6">
            <w:pPr>
              <w:pStyle w:val="afa"/>
            </w:pPr>
            <w:proofErr w:type="spellStart"/>
            <w:r w:rsidRPr="007500E6">
              <w:t>OpenStreetMap</w:t>
            </w:r>
            <w:proofErr w:type="spellEnd"/>
          </w:p>
        </w:tc>
        <w:tc>
          <w:tcPr>
            <w:tcW w:w="1294" w:type="pct"/>
            <w:vAlign w:val="center"/>
          </w:tcPr>
          <w:p w14:paraId="4EC6F5DC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Элементы улично-дорожной сети</w:t>
            </w:r>
          </w:p>
        </w:tc>
        <w:tc>
          <w:tcPr>
            <w:tcW w:w="1364" w:type="pct"/>
            <w:vAlign w:val="center"/>
          </w:tcPr>
          <w:p w14:paraId="41D2E232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Общая структура, выявление пешеходных дорог, троп и др.</w:t>
            </w:r>
          </w:p>
        </w:tc>
      </w:tr>
      <w:tr w:rsidR="00B86E0F" w:rsidRPr="007500E6" w14:paraId="2F3680E4" w14:textId="77777777" w:rsidTr="007500E6">
        <w:trPr>
          <w:trHeight w:val="315"/>
        </w:trPr>
        <w:tc>
          <w:tcPr>
            <w:tcW w:w="996" w:type="pct"/>
            <w:vMerge/>
            <w:vAlign w:val="center"/>
          </w:tcPr>
          <w:p w14:paraId="751C3474" w14:textId="77777777" w:rsidR="00B86E0F" w:rsidRPr="007500E6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346" w:type="pct"/>
            <w:vMerge/>
            <w:vAlign w:val="center"/>
          </w:tcPr>
          <w:p w14:paraId="56153B2D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Функциональные площадки (детские, спортивные)</w:t>
            </w:r>
          </w:p>
        </w:tc>
        <w:tc>
          <w:tcPr>
            <w:tcW w:w="1294" w:type="pct"/>
            <w:vAlign w:val="center"/>
          </w:tcPr>
          <w:p w14:paraId="078C2310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Точки притяжения</w:t>
            </w:r>
          </w:p>
        </w:tc>
        <w:tc>
          <w:tcPr>
            <w:tcW w:w="1364" w:type="pct"/>
            <w:vAlign w:val="center"/>
          </w:tcPr>
          <w:p w14:paraId="2629DE01" w14:textId="77777777" w:rsidR="00B86E0F" w:rsidRPr="007500E6" w:rsidRDefault="00B86E0F" w:rsidP="007500E6">
            <w:pPr>
              <w:pStyle w:val="afa"/>
              <w:rPr>
                <w:rFonts w:eastAsia="Arial"/>
              </w:rPr>
            </w:pPr>
          </w:p>
        </w:tc>
      </w:tr>
      <w:tr w:rsidR="00B86E0F" w:rsidRPr="007500E6" w14:paraId="096BDBD1" w14:textId="77777777" w:rsidTr="007500E6">
        <w:trPr>
          <w:trHeight w:val="795"/>
        </w:trPr>
        <w:tc>
          <w:tcPr>
            <w:tcW w:w="996" w:type="pct"/>
            <w:vMerge/>
            <w:vAlign w:val="center"/>
          </w:tcPr>
          <w:p w14:paraId="58FB6AF7" w14:textId="77777777" w:rsidR="00B86E0F" w:rsidRPr="007500E6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346" w:type="pct"/>
            <w:vMerge/>
            <w:vAlign w:val="center"/>
          </w:tcPr>
          <w:p w14:paraId="40437227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Зелёный каркас города</w:t>
            </w:r>
          </w:p>
        </w:tc>
        <w:tc>
          <w:tcPr>
            <w:tcW w:w="1294" w:type="pct"/>
            <w:vAlign w:val="center"/>
          </w:tcPr>
          <w:p w14:paraId="767F15A3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Функциональные площадки (детские, спортивные)</w:t>
            </w:r>
          </w:p>
        </w:tc>
        <w:tc>
          <w:tcPr>
            <w:tcW w:w="1364" w:type="pct"/>
            <w:vAlign w:val="center"/>
          </w:tcPr>
          <w:p w14:paraId="046DF565" w14:textId="77777777" w:rsidR="00B86E0F" w:rsidRPr="007500E6" w:rsidRDefault="00B86E0F" w:rsidP="007500E6">
            <w:pPr>
              <w:pStyle w:val="afa"/>
              <w:rPr>
                <w:rFonts w:eastAsia="Arial"/>
              </w:rPr>
            </w:pPr>
          </w:p>
        </w:tc>
      </w:tr>
      <w:tr w:rsidR="00B86E0F" w:rsidRPr="007500E6" w14:paraId="7B39AFD3" w14:textId="77777777" w:rsidTr="007500E6">
        <w:trPr>
          <w:trHeight w:val="1035"/>
        </w:trPr>
        <w:tc>
          <w:tcPr>
            <w:tcW w:w="996" w:type="pct"/>
            <w:vMerge/>
            <w:vAlign w:val="center"/>
          </w:tcPr>
          <w:p w14:paraId="09DC9647" w14:textId="77777777" w:rsidR="00B86E0F" w:rsidRPr="007500E6" w:rsidRDefault="00B86E0F" w:rsidP="007500E6">
            <w:pPr>
              <w:pStyle w:val="afa"/>
            </w:pPr>
          </w:p>
        </w:tc>
        <w:tc>
          <w:tcPr>
            <w:tcW w:w="1346" w:type="pct"/>
            <w:vMerge/>
            <w:vAlign w:val="center"/>
          </w:tcPr>
          <w:p w14:paraId="6E7DE1DB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Элементы благоустройства</w:t>
            </w:r>
          </w:p>
        </w:tc>
        <w:tc>
          <w:tcPr>
            <w:tcW w:w="1294" w:type="pct"/>
            <w:vAlign w:val="center"/>
          </w:tcPr>
          <w:p w14:paraId="6E4E7402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Зелёный каркас города</w:t>
            </w:r>
          </w:p>
        </w:tc>
        <w:tc>
          <w:tcPr>
            <w:tcW w:w="1364" w:type="pct"/>
            <w:vAlign w:val="center"/>
          </w:tcPr>
          <w:p w14:paraId="52C56ED4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Взаимосвязь пешеходных пространств и озеленения</w:t>
            </w:r>
          </w:p>
        </w:tc>
      </w:tr>
      <w:tr w:rsidR="00B86E0F" w:rsidRPr="007500E6" w14:paraId="4782CF5E" w14:textId="77777777" w:rsidTr="007500E6">
        <w:trPr>
          <w:trHeight w:val="975"/>
        </w:trPr>
        <w:tc>
          <w:tcPr>
            <w:tcW w:w="996" w:type="pct"/>
            <w:vMerge/>
            <w:vAlign w:val="center"/>
          </w:tcPr>
          <w:p w14:paraId="6F1B38AC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Натурные наблюдения и собственные изыскания</w:t>
            </w:r>
          </w:p>
        </w:tc>
        <w:tc>
          <w:tcPr>
            <w:tcW w:w="1346" w:type="pct"/>
            <w:vMerge/>
            <w:vAlign w:val="center"/>
          </w:tcPr>
          <w:p w14:paraId="025A049E" w14:textId="77777777" w:rsidR="00B86E0F" w:rsidRPr="007500E6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294" w:type="pct"/>
            <w:vAlign w:val="center"/>
          </w:tcPr>
          <w:p w14:paraId="526FC4B0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Элементы благоустройства</w:t>
            </w:r>
          </w:p>
        </w:tc>
        <w:tc>
          <w:tcPr>
            <w:tcW w:w="1364" w:type="pct"/>
            <w:vAlign w:val="center"/>
          </w:tcPr>
          <w:p w14:paraId="24D982FC" w14:textId="77777777" w:rsidR="00B86E0F" w:rsidRPr="007500E6" w:rsidRDefault="00677881" w:rsidP="007500E6">
            <w:pPr>
              <w:pStyle w:val="afa"/>
              <w:rPr>
                <w:rFonts w:eastAsia="Arial"/>
              </w:rPr>
            </w:pPr>
            <w:r w:rsidRPr="007500E6">
              <w:t>Может помочь выявить благоустроенные общественные пространства</w:t>
            </w:r>
          </w:p>
        </w:tc>
      </w:tr>
    </w:tbl>
    <w:p w14:paraId="1F027E4E" w14:textId="789B60DE" w:rsidR="00B86E0F" w:rsidRPr="004C285D" w:rsidRDefault="00677881" w:rsidP="00D1640F">
      <w:r w:rsidRPr="004C285D">
        <w:t xml:space="preserve">Примеры наборов полученных исходных данных представлены в </w:t>
      </w:r>
      <w:r w:rsidR="00207338">
        <w:fldChar w:fldCharType="begin"/>
      </w:r>
      <w:r w:rsidR="00207338">
        <w:instrText xml:space="preserve"> REF _Ref219390136 \h </w:instrText>
      </w:r>
      <w:r w:rsidR="00207338">
        <w:fldChar w:fldCharType="separate"/>
      </w:r>
      <w:r w:rsidR="00207338">
        <w:t>приложении</w:t>
      </w:r>
      <w:r w:rsidR="00207338" w:rsidRPr="004C285D">
        <w:t xml:space="preserve"> Б</w:t>
      </w:r>
      <w:r w:rsidR="00207338">
        <w:fldChar w:fldCharType="end"/>
      </w:r>
      <w:r w:rsidR="00207338">
        <w:t>.</w:t>
      </w:r>
      <w:r w:rsidRPr="004C285D">
        <w:br w:type="page"/>
      </w:r>
    </w:p>
    <w:p w14:paraId="3DB442D7" w14:textId="77777777" w:rsidR="00B86E0F" w:rsidRPr="004C285D" w:rsidRDefault="00677881" w:rsidP="00D1640F">
      <w:pPr>
        <w:pStyle w:val="13"/>
      </w:pPr>
      <w:bookmarkStart w:id="56" w:name="_Toc219470473"/>
      <w:bookmarkStart w:id="57" w:name="_Toc219475928"/>
      <w:r w:rsidRPr="00D1640F">
        <w:lastRenderedPageBreak/>
        <w:t>ЗАКЛЮЧЕНИЕ</w:t>
      </w:r>
      <w:bookmarkEnd w:id="56"/>
      <w:bookmarkEnd w:id="57"/>
    </w:p>
    <w:p w14:paraId="4775056D" w14:textId="77777777" w:rsidR="00B86E0F" w:rsidRPr="004C285D" w:rsidRDefault="00677881" w:rsidP="00A804F8">
      <w:pPr>
        <w:tabs>
          <w:tab w:val="left" w:pos="0"/>
        </w:tabs>
      </w:pPr>
      <w:r w:rsidRPr="004C285D">
        <w:t>В ходе выполнения работы были получены следующие результаты:</w:t>
      </w:r>
    </w:p>
    <w:p w14:paraId="6F5DFFD6" w14:textId="77777777" w:rsidR="00B86E0F" w:rsidRPr="00A479F3" w:rsidRDefault="00677881" w:rsidP="0081472E">
      <w:pPr>
        <w:pStyle w:val="a"/>
        <w:numPr>
          <w:ilvl w:val="0"/>
          <w:numId w:val="1"/>
        </w:numPr>
        <w:tabs>
          <w:tab w:val="left" w:pos="1134"/>
        </w:tabs>
        <w:ind w:left="0" w:firstLine="709"/>
        <w:rPr>
          <w:lang w:val="ru-RU"/>
        </w:rPr>
      </w:pPr>
      <w:r w:rsidRPr="00A479F3">
        <w:rPr>
          <w:lang w:val="ru-RU"/>
        </w:rPr>
        <w:t>Сформулирована сущность системы многофункциональных пешеходных зон;</w:t>
      </w:r>
    </w:p>
    <w:p w14:paraId="042C9B66" w14:textId="77777777" w:rsidR="00B86E0F" w:rsidRPr="00C8002D" w:rsidRDefault="00677881" w:rsidP="0081472E">
      <w:pPr>
        <w:pStyle w:val="a0"/>
        <w:tabs>
          <w:tab w:val="left" w:pos="1134"/>
        </w:tabs>
        <w:ind w:left="0" w:firstLine="709"/>
      </w:pPr>
      <w:r w:rsidRPr="00C8002D">
        <w:t>Рассмотрен процесс разработки пешеходных пространств в городской среде, выявлены этапы, на которых может возникать проблема;</w:t>
      </w:r>
    </w:p>
    <w:p w14:paraId="3E5245D6" w14:textId="77777777" w:rsidR="00B86E0F" w:rsidRPr="00C8002D" w:rsidRDefault="00677881" w:rsidP="0081472E">
      <w:pPr>
        <w:pStyle w:val="a0"/>
        <w:tabs>
          <w:tab w:val="left" w:pos="1134"/>
        </w:tabs>
        <w:ind w:left="0" w:firstLine="709"/>
      </w:pPr>
      <w:r w:rsidRPr="00C8002D">
        <w:t>Проанализированы и описаны методы оценки различных показателей пешеходных и общественных пространств, их сильные и слабые стороны;</w:t>
      </w:r>
    </w:p>
    <w:p w14:paraId="754DFBE7" w14:textId="77777777" w:rsidR="00B86E0F" w:rsidRPr="00C8002D" w:rsidRDefault="00677881" w:rsidP="0081472E">
      <w:pPr>
        <w:pStyle w:val="a0"/>
        <w:tabs>
          <w:tab w:val="left" w:pos="1134"/>
        </w:tabs>
        <w:ind w:left="0" w:firstLine="709"/>
      </w:pPr>
      <w:r w:rsidRPr="00C8002D">
        <w:t>Выполнен обзор доступных исходных данных, требуемых для дальнейшей работы;</w:t>
      </w:r>
    </w:p>
    <w:p w14:paraId="4BC5D2F7" w14:textId="36FABE85" w:rsidR="00B86E0F" w:rsidRDefault="00677881" w:rsidP="0081472E">
      <w:pPr>
        <w:pStyle w:val="a"/>
        <w:numPr>
          <w:ilvl w:val="0"/>
          <w:numId w:val="1"/>
        </w:numPr>
        <w:tabs>
          <w:tab w:val="left" w:pos="1134"/>
        </w:tabs>
        <w:ind w:left="0" w:firstLine="709"/>
      </w:pPr>
      <w:proofErr w:type="spellStart"/>
      <w:r>
        <w:t>Обозначены</w:t>
      </w:r>
      <w:proofErr w:type="spellEnd"/>
      <w:r>
        <w:t xml:space="preserve"> </w:t>
      </w:r>
      <w:proofErr w:type="spellStart"/>
      <w:r>
        <w:t>направления</w:t>
      </w:r>
      <w:proofErr w:type="spellEnd"/>
      <w:r>
        <w:t xml:space="preserve"> </w:t>
      </w:r>
      <w:proofErr w:type="spellStart"/>
      <w:r>
        <w:t>дальнейшей</w:t>
      </w:r>
      <w:proofErr w:type="spellEnd"/>
      <w:r>
        <w:t xml:space="preserve"> </w:t>
      </w:r>
      <w:proofErr w:type="spellStart"/>
      <w:r>
        <w:t>работы</w:t>
      </w:r>
      <w:proofErr w:type="spellEnd"/>
      <w:r w:rsidR="00A804F8">
        <w:rPr>
          <w:lang w:val="ru-RU"/>
        </w:rPr>
        <w:t>.</w:t>
      </w:r>
    </w:p>
    <w:p w14:paraId="7F3B25EB" w14:textId="77777777" w:rsidR="00B86E0F" w:rsidRPr="004C285D" w:rsidRDefault="00677881" w:rsidP="00C8002D">
      <w:r w:rsidRPr="004C285D">
        <w:t>Проблема, рассматриваемая в данной научно-исследовательской работе, заключается в отсутствии системного подхода к многофункциональным пешеходным зонам в городской среде и сложилась в процессе планирования и выбора участков проектирования. В настоящее время большая часть применяемых методов рассматривает такие пространства как отдельные элементы, не предоставляя полную картину в пределах городской среды.</w:t>
      </w:r>
    </w:p>
    <w:p w14:paraId="1B2AA08F" w14:textId="77777777" w:rsidR="00B86E0F" w:rsidRPr="004C285D" w:rsidRDefault="00677881" w:rsidP="00C8002D">
      <w:pPr>
        <w:rPr>
          <w:i/>
          <w:iCs/>
          <w:color w:val="999999"/>
        </w:rPr>
      </w:pPr>
      <w:r w:rsidRPr="004C285D">
        <w:t>Проведённое теоретическое исследование предоставляет основу для дальнейшей работы по разработке метода комплексной оценки системы многофункциональных пешеходных пространств в городской среде.</w:t>
      </w:r>
    </w:p>
    <w:p w14:paraId="36062CFE" w14:textId="77777777" w:rsidR="00B86E0F" w:rsidRPr="004C285D" w:rsidRDefault="00677881" w:rsidP="00C8002D">
      <w:r w:rsidRPr="004C285D">
        <w:br w:type="page"/>
      </w:r>
    </w:p>
    <w:p w14:paraId="25F8D8C7" w14:textId="522CE575" w:rsidR="00B86E0F" w:rsidRDefault="00677881" w:rsidP="00D1640F">
      <w:pPr>
        <w:pStyle w:val="13"/>
      </w:pPr>
      <w:bookmarkStart w:id="58" w:name="_Toc219470474"/>
      <w:bookmarkStart w:id="59" w:name="_Toc219475929"/>
      <w:r w:rsidRPr="00D1640F">
        <w:lastRenderedPageBreak/>
        <w:t>СПИСОК</w:t>
      </w:r>
      <w:r>
        <w:t xml:space="preserve"> </w:t>
      </w:r>
      <w:r w:rsidRPr="00C8002D">
        <w:t>ИСПОЛЬЗОВАННЫХ</w:t>
      </w:r>
      <w:r>
        <w:t xml:space="preserve"> ИСТОЧНИКОВ</w:t>
      </w:r>
      <w:bookmarkEnd w:id="58"/>
      <w:bookmarkEnd w:id="59"/>
    </w:p>
    <w:p w14:paraId="265DCEF4" w14:textId="04A6C413" w:rsidR="00035B73" w:rsidRPr="00C8002D" w:rsidRDefault="00035B73" w:rsidP="00A804F8">
      <w:pPr>
        <w:pStyle w:val="a"/>
        <w:tabs>
          <w:tab w:val="left" w:pos="1134"/>
        </w:tabs>
      </w:pPr>
      <w:bookmarkStart w:id="60" w:name="_Ref219409027"/>
      <w:proofErr w:type="spellStart"/>
      <w:r w:rsidRPr="00C8002D">
        <w:t>Mendzina</w:t>
      </w:r>
      <w:proofErr w:type="spellEnd"/>
      <w:r w:rsidRPr="00C8002D">
        <w:t xml:space="preserve"> E., </w:t>
      </w:r>
      <w:proofErr w:type="spellStart"/>
      <w:r w:rsidRPr="00C8002D">
        <w:t>Vugule</w:t>
      </w:r>
      <w:proofErr w:type="spellEnd"/>
      <w:r w:rsidRPr="00C8002D">
        <w:t xml:space="preserve"> K. Importance and planning of pedestrian streets in urban environment // Scientific Journal of Latvia University of Life Sciences and Technologies Landscape Architecture and Art. 2020. </w:t>
      </w:r>
      <w:r w:rsidR="00752B6E" w:rsidRPr="00C8002D">
        <w:t>V.</w:t>
      </w:r>
      <w:r w:rsidRPr="00C8002D">
        <w:t xml:space="preserve"> 16, №1.</w:t>
      </w:r>
      <w:bookmarkEnd w:id="60"/>
    </w:p>
    <w:p w14:paraId="449ED116" w14:textId="08D81880" w:rsidR="005E5043" w:rsidRPr="00A479F3" w:rsidRDefault="005E5043" w:rsidP="00A804F8">
      <w:pPr>
        <w:pStyle w:val="a"/>
        <w:tabs>
          <w:tab w:val="left" w:pos="1134"/>
        </w:tabs>
        <w:rPr>
          <w:lang w:val="ru-RU"/>
        </w:rPr>
      </w:pPr>
      <w:bookmarkStart w:id="61" w:name="_Ref219409117"/>
      <w:bookmarkStart w:id="62" w:name="_Ref219409091"/>
      <w:r w:rsidRPr="00A479F3">
        <w:rPr>
          <w:lang w:val="ru-RU"/>
        </w:rPr>
        <w:t xml:space="preserve">Федеральный проект «Формирование комфортной городской среды» [Электронный ресурс] // Министерство строительства РФ. – </w:t>
      </w:r>
      <w:r w:rsidRPr="00035B73">
        <w:t>URL</w:t>
      </w:r>
      <w:r w:rsidRPr="00A479F3">
        <w:rPr>
          <w:lang w:val="ru-RU"/>
        </w:rPr>
        <w:t xml:space="preserve">: </w:t>
      </w:r>
      <w:r w:rsidRPr="00035B73">
        <w:t>https</w:t>
      </w:r>
      <w:r w:rsidRPr="00A479F3">
        <w:rPr>
          <w:lang w:val="ru-RU"/>
        </w:rPr>
        <w:t>://</w:t>
      </w:r>
      <w:proofErr w:type="spellStart"/>
      <w:r w:rsidRPr="00035B73">
        <w:t>gorodsreda</w:t>
      </w:r>
      <w:proofErr w:type="spellEnd"/>
      <w:r w:rsidRPr="00A479F3">
        <w:rPr>
          <w:lang w:val="ru-RU"/>
        </w:rPr>
        <w:t>.</w:t>
      </w:r>
      <w:proofErr w:type="spellStart"/>
      <w:r w:rsidRPr="00035B73">
        <w:t>ru</w:t>
      </w:r>
      <w:proofErr w:type="spellEnd"/>
      <w:r w:rsidRPr="00A479F3">
        <w:rPr>
          <w:lang w:val="ru-RU"/>
        </w:rPr>
        <w:t xml:space="preserve">/ (дата обращения: </w:t>
      </w:r>
      <w:r w:rsidR="00752B6E" w:rsidRPr="00A479F3">
        <w:rPr>
          <w:lang w:val="ru-RU"/>
        </w:rPr>
        <w:t>15.</w:t>
      </w:r>
      <w:r w:rsidR="006E5AAF" w:rsidRPr="00A479F3">
        <w:rPr>
          <w:lang w:val="ru-RU"/>
        </w:rPr>
        <w:t>12</w:t>
      </w:r>
      <w:r w:rsidR="00752B6E" w:rsidRPr="00A479F3">
        <w:rPr>
          <w:lang w:val="ru-RU"/>
        </w:rPr>
        <w:t>.2025</w:t>
      </w:r>
      <w:r w:rsidRPr="00A479F3">
        <w:rPr>
          <w:lang w:val="ru-RU"/>
        </w:rPr>
        <w:t>).</w:t>
      </w:r>
      <w:bookmarkEnd w:id="61"/>
    </w:p>
    <w:p w14:paraId="77D92521" w14:textId="4206663C" w:rsidR="00035B73" w:rsidRPr="00A479F3" w:rsidRDefault="00035B73" w:rsidP="00A804F8">
      <w:pPr>
        <w:pStyle w:val="a"/>
        <w:tabs>
          <w:tab w:val="left" w:pos="1134"/>
        </w:tabs>
        <w:rPr>
          <w:lang w:val="ru-RU"/>
        </w:rPr>
      </w:pPr>
      <w:r w:rsidRPr="00A479F3">
        <w:rPr>
          <w:lang w:val="ru-RU"/>
        </w:rPr>
        <w:t xml:space="preserve">Индекс качества городской среды [Электронный ресурс] // </w:t>
      </w:r>
      <w:proofErr w:type="spellStart"/>
      <w:r w:rsidRPr="00A479F3">
        <w:rPr>
          <w:lang w:val="ru-RU"/>
        </w:rPr>
        <w:t>Дом.РФ</w:t>
      </w:r>
      <w:proofErr w:type="spellEnd"/>
      <w:r w:rsidRPr="00A479F3">
        <w:rPr>
          <w:lang w:val="ru-RU"/>
        </w:rPr>
        <w:t xml:space="preserve">. – </w:t>
      </w:r>
      <w:r w:rsidRPr="00035B73">
        <w:t>URL</w:t>
      </w:r>
      <w:r w:rsidRPr="00A479F3">
        <w:rPr>
          <w:lang w:val="ru-RU"/>
        </w:rPr>
        <w:t xml:space="preserve">: </w:t>
      </w:r>
      <w:r w:rsidR="00BC3C17" w:rsidRPr="00BC3C17">
        <w:t>https</w:t>
      </w:r>
      <w:r w:rsidR="00BC3C17" w:rsidRPr="00A479F3">
        <w:rPr>
          <w:lang w:val="ru-RU"/>
        </w:rPr>
        <w:t>://индекс-</w:t>
      </w:r>
      <w:proofErr w:type="spellStart"/>
      <w:r w:rsidR="00BC3C17" w:rsidRPr="00A479F3">
        <w:rPr>
          <w:lang w:val="ru-RU"/>
        </w:rPr>
        <w:t>городов.рф</w:t>
      </w:r>
      <w:proofErr w:type="spellEnd"/>
      <w:r w:rsidRPr="00A479F3">
        <w:rPr>
          <w:lang w:val="ru-RU"/>
        </w:rPr>
        <w:t xml:space="preserve"> (дата обращения: </w:t>
      </w:r>
      <w:r w:rsidR="00752B6E" w:rsidRPr="00A479F3">
        <w:rPr>
          <w:lang w:val="ru-RU"/>
        </w:rPr>
        <w:t>15.12.2025</w:t>
      </w:r>
      <w:r w:rsidRPr="00A479F3">
        <w:rPr>
          <w:lang w:val="ru-RU"/>
        </w:rPr>
        <w:t>).</w:t>
      </w:r>
      <w:bookmarkEnd w:id="62"/>
    </w:p>
    <w:p w14:paraId="1C63026F" w14:textId="77777777" w:rsidR="00035B73" w:rsidRPr="00035B73" w:rsidRDefault="00035B73" w:rsidP="00A804F8">
      <w:pPr>
        <w:pStyle w:val="a"/>
        <w:tabs>
          <w:tab w:val="left" w:pos="1134"/>
        </w:tabs>
      </w:pPr>
      <w:bookmarkStart w:id="63" w:name="_Ref219409224"/>
      <w:r w:rsidRPr="00A479F3">
        <w:rPr>
          <w:lang w:val="ru-RU"/>
        </w:rPr>
        <w:t xml:space="preserve">Методические рекомендации по разработке и реализации мероприятий по организации дорожного движения. Развитие пешеходных пространств поселений, городских округов в Российской </w:t>
      </w:r>
      <w:proofErr w:type="gramStart"/>
      <w:r w:rsidRPr="00A479F3">
        <w:rPr>
          <w:lang w:val="ru-RU"/>
        </w:rPr>
        <w:t>Федерации :</w:t>
      </w:r>
      <w:proofErr w:type="gramEnd"/>
      <w:r w:rsidRPr="00A479F3">
        <w:rPr>
          <w:lang w:val="ru-RU"/>
        </w:rPr>
        <w:t xml:space="preserve"> утв. </w:t>
      </w:r>
      <w:proofErr w:type="spellStart"/>
      <w:r w:rsidRPr="00035B73">
        <w:t>Минтрансом</w:t>
      </w:r>
      <w:proofErr w:type="spellEnd"/>
      <w:r w:rsidRPr="00035B73">
        <w:t xml:space="preserve"> </w:t>
      </w:r>
      <w:proofErr w:type="spellStart"/>
      <w:r w:rsidRPr="00035B73">
        <w:t>России</w:t>
      </w:r>
      <w:proofErr w:type="spellEnd"/>
      <w:r w:rsidRPr="00035B73">
        <w:t xml:space="preserve"> 30.07.2018 (</w:t>
      </w:r>
      <w:proofErr w:type="spellStart"/>
      <w:r w:rsidRPr="00035B73">
        <w:t>ред</w:t>
      </w:r>
      <w:proofErr w:type="spellEnd"/>
      <w:r w:rsidRPr="00035B73">
        <w:t xml:space="preserve">. </w:t>
      </w:r>
      <w:proofErr w:type="spellStart"/>
      <w:r w:rsidRPr="00035B73">
        <w:t>от</w:t>
      </w:r>
      <w:proofErr w:type="spellEnd"/>
      <w:r w:rsidRPr="00035B73">
        <w:t xml:space="preserve"> 01.01.2021).</w:t>
      </w:r>
      <w:bookmarkEnd w:id="63"/>
    </w:p>
    <w:p w14:paraId="1D611BDE" w14:textId="77777777" w:rsidR="00035B73" w:rsidRPr="00A479F3" w:rsidRDefault="00035B73" w:rsidP="00A804F8">
      <w:pPr>
        <w:pStyle w:val="a"/>
        <w:tabs>
          <w:tab w:val="left" w:pos="1134"/>
        </w:tabs>
        <w:rPr>
          <w:lang w:val="ru-RU"/>
        </w:rPr>
      </w:pPr>
      <w:bookmarkStart w:id="64" w:name="_Ref219409281"/>
      <w:r w:rsidRPr="00A479F3">
        <w:rPr>
          <w:lang w:val="ru-RU"/>
        </w:rPr>
        <w:t>ГОСТ Р 70390-2022. Комплексное благоустройство и эксплуатация городских территорий.</w:t>
      </w:r>
      <w:bookmarkEnd w:id="64"/>
    </w:p>
    <w:p w14:paraId="3176C853" w14:textId="5794DB1D" w:rsidR="00035B73" w:rsidRPr="00A479F3" w:rsidRDefault="00035B73" w:rsidP="00A804F8">
      <w:pPr>
        <w:pStyle w:val="a"/>
        <w:tabs>
          <w:tab w:val="left" w:pos="1134"/>
        </w:tabs>
        <w:rPr>
          <w:lang w:val="ru-RU"/>
        </w:rPr>
      </w:pPr>
      <w:bookmarkStart w:id="65" w:name="_Ref219409879"/>
      <w:proofErr w:type="spellStart"/>
      <w:r w:rsidRPr="00A479F3">
        <w:rPr>
          <w:lang w:val="ru-RU"/>
        </w:rPr>
        <w:t>Зазуля</w:t>
      </w:r>
      <w:proofErr w:type="spellEnd"/>
      <w:r w:rsidRPr="00A479F3">
        <w:rPr>
          <w:lang w:val="ru-RU"/>
        </w:rPr>
        <w:t xml:space="preserve"> В. С. Проблематика и тенденции развития общественных пространств: отечественный и зарубежный опыт // Урбанистика. – 2021. – №1.</w:t>
      </w:r>
      <w:bookmarkEnd w:id="65"/>
    </w:p>
    <w:p w14:paraId="34EFE63B" w14:textId="1451E205" w:rsidR="00035B73" w:rsidRPr="00C8002D" w:rsidRDefault="00035B73" w:rsidP="00A804F8">
      <w:pPr>
        <w:pStyle w:val="a"/>
        <w:tabs>
          <w:tab w:val="left" w:pos="1134"/>
        </w:tabs>
      </w:pPr>
      <w:bookmarkStart w:id="66" w:name="_Ref219409891"/>
      <w:r w:rsidRPr="00C8002D">
        <w:t>Network of public spaces – an idea handbook [</w:t>
      </w:r>
      <w:proofErr w:type="spellStart"/>
      <w:r w:rsidRPr="00035B73">
        <w:t>Электронный</w:t>
      </w:r>
      <w:proofErr w:type="spellEnd"/>
      <w:r w:rsidRPr="00C8002D">
        <w:t xml:space="preserve"> </w:t>
      </w:r>
      <w:proofErr w:type="spellStart"/>
      <w:r w:rsidRPr="00035B73">
        <w:t>ресурс</w:t>
      </w:r>
      <w:proofErr w:type="spellEnd"/>
      <w:r w:rsidRPr="00C8002D">
        <w:t xml:space="preserve">] / </w:t>
      </w:r>
      <w:proofErr w:type="spellStart"/>
      <w:r w:rsidRPr="00C8002D">
        <w:t>Kommunal</w:t>
      </w:r>
      <w:proofErr w:type="spellEnd"/>
      <w:r w:rsidRPr="00C8002D">
        <w:t xml:space="preserve">- </w:t>
      </w:r>
      <w:proofErr w:type="spellStart"/>
      <w:r w:rsidRPr="00C8002D">
        <w:t>og</w:t>
      </w:r>
      <w:proofErr w:type="spellEnd"/>
      <w:r w:rsidRPr="00C8002D">
        <w:t xml:space="preserve"> </w:t>
      </w:r>
      <w:proofErr w:type="spellStart"/>
      <w:r w:rsidRPr="00C8002D">
        <w:t>moderniseringsdepartementet</w:t>
      </w:r>
      <w:proofErr w:type="spellEnd"/>
      <w:r w:rsidRPr="00C8002D">
        <w:t>. – URL: https://www.regjeringen.no/en/documents/network-of-public-spaces----an-idea-handbook/id2524971/ (</w:t>
      </w:r>
      <w:proofErr w:type="spellStart"/>
      <w:r w:rsidRPr="00035B73">
        <w:t>дата</w:t>
      </w:r>
      <w:proofErr w:type="spellEnd"/>
      <w:r w:rsidRPr="00C8002D">
        <w:t xml:space="preserve"> </w:t>
      </w:r>
      <w:proofErr w:type="spellStart"/>
      <w:r w:rsidRPr="00035B73">
        <w:t>обращения</w:t>
      </w:r>
      <w:proofErr w:type="spellEnd"/>
      <w:r w:rsidRPr="00C8002D">
        <w:t xml:space="preserve">: </w:t>
      </w:r>
      <w:r w:rsidR="006E5AAF" w:rsidRPr="00C8002D">
        <w:t>09</w:t>
      </w:r>
      <w:r w:rsidR="00752B6E" w:rsidRPr="00C8002D">
        <w:t>.01.2026</w:t>
      </w:r>
      <w:r w:rsidRPr="00C8002D">
        <w:t>).</w:t>
      </w:r>
      <w:bookmarkEnd w:id="66"/>
    </w:p>
    <w:p w14:paraId="7260233F" w14:textId="5C3AD3A2" w:rsidR="00035B73" w:rsidRPr="00035B73" w:rsidRDefault="00035B73" w:rsidP="00A804F8">
      <w:pPr>
        <w:pStyle w:val="a"/>
        <w:tabs>
          <w:tab w:val="left" w:pos="1134"/>
        </w:tabs>
      </w:pPr>
      <w:bookmarkStart w:id="67" w:name="_Ref219409971"/>
      <w:r w:rsidRPr="00A479F3">
        <w:rPr>
          <w:lang w:val="ru-RU"/>
        </w:rPr>
        <w:t xml:space="preserve">Колясников В. А., </w:t>
      </w:r>
      <w:proofErr w:type="spellStart"/>
      <w:r w:rsidRPr="00A479F3">
        <w:rPr>
          <w:lang w:val="ru-RU"/>
        </w:rPr>
        <w:t>Мацкова</w:t>
      </w:r>
      <w:proofErr w:type="spellEnd"/>
      <w:r w:rsidRPr="00A479F3">
        <w:rPr>
          <w:lang w:val="ru-RU"/>
        </w:rPr>
        <w:t xml:space="preserve"> М. В. Принципы проектирования общественных пространств в генеральных планах городов России // Академический вестник УралНИИпроект РААСН. </w:t>
      </w:r>
      <w:r w:rsidRPr="00035B73">
        <w:t>2014. № 3.</w:t>
      </w:r>
      <w:bookmarkEnd w:id="67"/>
    </w:p>
    <w:p w14:paraId="6D352278" w14:textId="5F6AAC09" w:rsidR="00035B73" w:rsidRPr="00A479F3" w:rsidRDefault="00035B73" w:rsidP="00A804F8">
      <w:pPr>
        <w:pStyle w:val="a"/>
        <w:tabs>
          <w:tab w:val="left" w:pos="1134"/>
        </w:tabs>
        <w:rPr>
          <w:lang w:val="ru-RU"/>
        </w:rPr>
      </w:pPr>
      <w:bookmarkStart w:id="68" w:name="_Ref219410015"/>
      <w:r w:rsidRPr="00A479F3">
        <w:rPr>
          <w:lang w:val="ru-RU"/>
        </w:rPr>
        <w:t xml:space="preserve">Стандарт комплексного развития территорий [Электронный ресурс] // ДОМ.РФ. – </w:t>
      </w:r>
      <w:r w:rsidRPr="00035B73">
        <w:t>URL</w:t>
      </w:r>
      <w:r w:rsidRPr="00A479F3">
        <w:rPr>
          <w:lang w:val="ru-RU"/>
        </w:rPr>
        <w:t xml:space="preserve">: </w:t>
      </w:r>
      <w:r w:rsidRPr="00035B73">
        <w:t>https</w:t>
      </w:r>
      <w:r w:rsidRPr="00A479F3">
        <w:rPr>
          <w:lang w:val="ru-RU"/>
        </w:rPr>
        <w:t>://</w:t>
      </w:r>
      <w:proofErr w:type="spellStart"/>
      <w:r w:rsidR="00752B6E" w:rsidRPr="00A479F3">
        <w:rPr>
          <w:lang w:val="ru-RU"/>
        </w:rPr>
        <w:t>дом.рф</w:t>
      </w:r>
      <w:proofErr w:type="spellEnd"/>
      <w:r w:rsidRPr="00A479F3">
        <w:rPr>
          <w:lang w:val="ru-RU"/>
        </w:rPr>
        <w:t>/</w:t>
      </w:r>
      <w:r w:rsidRPr="00035B73">
        <w:t>urban</w:t>
      </w:r>
      <w:r w:rsidRPr="00A479F3">
        <w:rPr>
          <w:lang w:val="ru-RU"/>
        </w:rPr>
        <w:t>/</w:t>
      </w:r>
      <w:r w:rsidRPr="00035B73">
        <w:t>standards</w:t>
      </w:r>
      <w:r w:rsidRPr="00A479F3">
        <w:rPr>
          <w:lang w:val="ru-RU"/>
        </w:rPr>
        <w:t>/</w:t>
      </w:r>
      <w:proofErr w:type="spellStart"/>
      <w:r w:rsidRPr="00035B73">
        <w:t>printsipy</w:t>
      </w:r>
      <w:proofErr w:type="spellEnd"/>
      <w:r w:rsidRPr="00A479F3">
        <w:rPr>
          <w:lang w:val="ru-RU"/>
        </w:rPr>
        <w:t>-</w:t>
      </w:r>
      <w:proofErr w:type="spellStart"/>
      <w:r w:rsidRPr="00035B73">
        <w:t>kompleksnogo</w:t>
      </w:r>
      <w:proofErr w:type="spellEnd"/>
      <w:r w:rsidRPr="00A479F3">
        <w:rPr>
          <w:lang w:val="ru-RU"/>
        </w:rPr>
        <w:t>-</w:t>
      </w:r>
      <w:proofErr w:type="spellStart"/>
      <w:r w:rsidRPr="00035B73">
        <w:t>razvitiya</w:t>
      </w:r>
      <w:proofErr w:type="spellEnd"/>
      <w:r w:rsidRPr="00A479F3">
        <w:rPr>
          <w:lang w:val="ru-RU"/>
        </w:rPr>
        <w:t>-</w:t>
      </w:r>
      <w:proofErr w:type="spellStart"/>
      <w:r w:rsidRPr="00035B73">
        <w:t>territoriy</w:t>
      </w:r>
      <w:proofErr w:type="spellEnd"/>
      <w:r w:rsidRPr="00A479F3">
        <w:rPr>
          <w:lang w:val="ru-RU"/>
        </w:rPr>
        <w:t xml:space="preserve">/ (дата обращения: </w:t>
      </w:r>
      <w:r w:rsidR="00752B6E" w:rsidRPr="00A479F3">
        <w:rPr>
          <w:lang w:val="ru-RU"/>
        </w:rPr>
        <w:t>27.10.2025</w:t>
      </w:r>
      <w:r w:rsidRPr="00A479F3">
        <w:rPr>
          <w:lang w:val="ru-RU"/>
        </w:rPr>
        <w:t>).</w:t>
      </w:r>
      <w:bookmarkEnd w:id="68"/>
    </w:p>
    <w:p w14:paraId="2A7835BA" w14:textId="57D5D27B" w:rsidR="00035B73" w:rsidRPr="00035B73" w:rsidRDefault="00035B73" w:rsidP="00A804F8">
      <w:pPr>
        <w:pStyle w:val="a"/>
        <w:tabs>
          <w:tab w:val="left" w:pos="1134"/>
        </w:tabs>
      </w:pPr>
      <w:bookmarkStart w:id="69" w:name="_Ref219410195"/>
      <w:r w:rsidRPr="00A479F3">
        <w:rPr>
          <w:lang w:val="ru-RU"/>
        </w:rPr>
        <w:t xml:space="preserve">Гейл Я. Города для людей [Текст] / Я. </w:t>
      </w:r>
      <w:proofErr w:type="gramStart"/>
      <w:r w:rsidRPr="00A479F3">
        <w:rPr>
          <w:lang w:val="ru-RU"/>
        </w:rPr>
        <w:t>Гейл ;</w:t>
      </w:r>
      <w:proofErr w:type="gramEnd"/>
      <w:r w:rsidRPr="00A479F3">
        <w:rPr>
          <w:lang w:val="ru-RU"/>
        </w:rPr>
        <w:t xml:space="preserve"> пер. с англ. – М. : Альпина Паблишер : Концерн «КРОСТ», 2012. </w:t>
      </w:r>
      <w:r w:rsidRPr="00035B73">
        <w:t>276 с.</w:t>
      </w:r>
      <w:bookmarkEnd w:id="69"/>
    </w:p>
    <w:p w14:paraId="60B1FC35" w14:textId="77777777" w:rsidR="00035B73" w:rsidRPr="00A479F3" w:rsidRDefault="00035B73" w:rsidP="00A804F8">
      <w:pPr>
        <w:pStyle w:val="a"/>
        <w:tabs>
          <w:tab w:val="left" w:pos="1134"/>
        </w:tabs>
        <w:rPr>
          <w:lang w:val="ru-RU"/>
        </w:rPr>
      </w:pPr>
      <w:bookmarkStart w:id="70" w:name="_Ref219410260"/>
      <w:r w:rsidRPr="00A479F3">
        <w:rPr>
          <w:lang w:val="ru-RU"/>
        </w:rPr>
        <w:lastRenderedPageBreak/>
        <w:t xml:space="preserve">Градостроительный кодекс Российской </w:t>
      </w:r>
      <w:proofErr w:type="gramStart"/>
      <w:r w:rsidRPr="00A479F3">
        <w:rPr>
          <w:lang w:val="ru-RU"/>
        </w:rPr>
        <w:t>Федерации :</w:t>
      </w:r>
      <w:proofErr w:type="gramEnd"/>
      <w:r w:rsidRPr="00A479F3">
        <w:rPr>
          <w:lang w:val="ru-RU"/>
        </w:rPr>
        <w:t xml:space="preserve"> </w:t>
      </w:r>
      <w:proofErr w:type="spellStart"/>
      <w:r w:rsidRPr="00A479F3">
        <w:rPr>
          <w:lang w:val="ru-RU"/>
        </w:rPr>
        <w:t>фед</w:t>
      </w:r>
      <w:proofErr w:type="spellEnd"/>
      <w:r w:rsidRPr="00A479F3">
        <w:rPr>
          <w:lang w:val="ru-RU"/>
        </w:rPr>
        <w:t>. закон от 29.12.2004 № 190-ФЗ (ред. от 26.12.2024, с изм., вступ. в силу с 01.03.2025).</w:t>
      </w:r>
      <w:bookmarkEnd w:id="70"/>
    </w:p>
    <w:p w14:paraId="27255CB7" w14:textId="77777777" w:rsidR="00035B73" w:rsidRPr="00035B73" w:rsidRDefault="00035B73" w:rsidP="00A804F8">
      <w:pPr>
        <w:pStyle w:val="a"/>
        <w:tabs>
          <w:tab w:val="left" w:pos="1134"/>
        </w:tabs>
      </w:pPr>
      <w:bookmarkStart w:id="71" w:name="_Ref219410273"/>
      <w:r w:rsidRPr="00A479F3">
        <w:rPr>
          <w:lang w:val="ru-RU"/>
        </w:rPr>
        <w:t xml:space="preserve">СП 396.1325800.2018. Улицы и дороги населенных пунктов. </w:t>
      </w:r>
      <w:proofErr w:type="spellStart"/>
      <w:r w:rsidRPr="00035B73">
        <w:t>Правила</w:t>
      </w:r>
      <w:proofErr w:type="spellEnd"/>
      <w:r w:rsidRPr="00035B73">
        <w:t xml:space="preserve"> </w:t>
      </w:r>
      <w:proofErr w:type="spellStart"/>
      <w:r w:rsidRPr="00035B73">
        <w:t>градостроительного</w:t>
      </w:r>
      <w:proofErr w:type="spellEnd"/>
      <w:r w:rsidRPr="00035B73">
        <w:t xml:space="preserve"> </w:t>
      </w:r>
      <w:proofErr w:type="spellStart"/>
      <w:r w:rsidRPr="00035B73">
        <w:t>проектирования</w:t>
      </w:r>
      <w:proofErr w:type="spellEnd"/>
      <w:r w:rsidRPr="00035B73">
        <w:t>.</w:t>
      </w:r>
      <w:bookmarkEnd w:id="71"/>
    </w:p>
    <w:p w14:paraId="5F629BB1" w14:textId="77777777" w:rsidR="00035B73" w:rsidRDefault="00035B73" w:rsidP="00A804F8">
      <w:pPr>
        <w:pStyle w:val="a"/>
        <w:tabs>
          <w:tab w:val="left" w:pos="1134"/>
        </w:tabs>
      </w:pPr>
      <w:bookmarkStart w:id="72" w:name="_Ref219410288"/>
      <w:r w:rsidRPr="00035B73">
        <w:t xml:space="preserve">СП 82.13330.2016. </w:t>
      </w:r>
      <w:proofErr w:type="spellStart"/>
      <w:r w:rsidRPr="00035B73">
        <w:t>Благоустройство</w:t>
      </w:r>
      <w:proofErr w:type="spellEnd"/>
      <w:r w:rsidRPr="00035B73">
        <w:t xml:space="preserve"> </w:t>
      </w:r>
      <w:proofErr w:type="spellStart"/>
      <w:r w:rsidRPr="00035B73">
        <w:t>территорий</w:t>
      </w:r>
      <w:proofErr w:type="spellEnd"/>
      <w:r w:rsidRPr="00035B73">
        <w:t>.</w:t>
      </w:r>
      <w:bookmarkEnd w:id="72"/>
    </w:p>
    <w:p w14:paraId="5C9CF916" w14:textId="3C1D5B31" w:rsidR="00D71DEB" w:rsidRPr="00A479F3" w:rsidRDefault="00D71DEB" w:rsidP="00A804F8">
      <w:pPr>
        <w:pStyle w:val="a"/>
        <w:tabs>
          <w:tab w:val="left" w:pos="1134"/>
        </w:tabs>
        <w:rPr>
          <w:lang w:val="ru-RU"/>
        </w:rPr>
      </w:pPr>
      <w:bookmarkStart w:id="73" w:name="_Ref219410783"/>
      <w:r w:rsidRPr="00A479F3">
        <w:rPr>
          <w:lang w:val="ru-RU"/>
        </w:rPr>
        <w:t>ГОСТ Р 70390-2022 Комплексное благоустройство и эксплуатация городских территорий.</w:t>
      </w:r>
      <w:bookmarkEnd w:id="73"/>
    </w:p>
    <w:p w14:paraId="64FBAC84" w14:textId="4F2C8741" w:rsidR="00035B73" w:rsidRPr="00C8002D" w:rsidRDefault="00035B73" w:rsidP="00A804F8">
      <w:pPr>
        <w:pStyle w:val="a"/>
        <w:tabs>
          <w:tab w:val="left" w:pos="1134"/>
        </w:tabs>
      </w:pPr>
      <w:bookmarkStart w:id="74" w:name="_Ref219410851"/>
      <w:proofErr w:type="spellStart"/>
      <w:r w:rsidRPr="00C8002D">
        <w:t>Stojanovski</w:t>
      </w:r>
      <w:proofErr w:type="spellEnd"/>
      <w:r w:rsidRPr="00C8002D">
        <w:t xml:space="preserve"> T. Urban design and public transportation – public spaces, visual proximity and Transit-Oriented Development (TOD) // Journal of Urban Design. 2020. </w:t>
      </w:r>
      <w:r w:rsidR="00752B6E" w:rsidRPr="00C8002D">
        <w:t>V</w:t>
      </w:r>
      <w:r w:rsidRPr="00C8002D">
        <w:t>. 25, № 1. P. 134–154.</w:t>
      </w:r>
      <w:bookmarkEnd w:id="74"/>
    </w:p>
    <w:p w14:paraId="26162E47" w14:textId="7851C98E" w:rsidR="00035B73" w:rsidRPr="00C8002D" w:rsidRDefault="00035B73" w:rsidP="00A804F8">
      <w:pPr>
        <w:pStyle w:val="a"/>
        <w:tabs>
          <w:tab w:val="left" w:pos="1134"/>
        </w:tabs>
      </w:pPr>
      <w:bookmarkStart w:id="75" w:name="_Ref219410866"/>
      <w:proofErr w:type="spellStart"/>
      <w:r w:rsidRPr="00C8002D">
        <w:t>Stefanidis</w:t>
      </w:r>
      <w:proofErr w:type="spellEnd"/>
      <w:r w:rsidRPr="00C8002D">
        <w:t xml:space="preserve"> R.-M., </w:t>
      </w:r>
      <w:proofErr w:type="spellStart"/>
      <w:r w:rsidRPr="00C8002D">
        <w:t>Bartzokas-Tsiompras</w:t>
      </w:r>
      <w:proofErr w:type="spellEnd"/>
      <w:r w:rsidRPr="00C8002D">
        <w:t xml:space="preserve"> A. Where to improve pedestrian streetscapes: </w:t>
      </w:r>
      <w:r w:rsidRPr="00D1640F">
        <w:t>Prioritizing</w:t>
      </w:r>
      <w:r w:rsidRPr="00C8002D">
        <w:t xml:space="preserve"> and mapping street-level walkability interventions in Cape Town’s city </w:t>
      </w:r>
      <w:proofErr w:type="spellStart"/>
      <w:r w:rsidRPr="00C8002D">
        <w:t>centre</w:t>
      </w:r>
      <w:proofErr w:type="spellEnd"/>
      <w:r w:rsidRPr="00C8002D">
        <w:t xml:space="preserve"> // </w:t>
      </w:r>
      <w:proofErr w:type="spellStart"/>
      <w:r w:rsidRPr="00C8002D">
        <w:t>Urbani</w:t>
      </w:r>
      <w:proofErr w:type="spellEnd"/>
      <w:r w:rsidRPr="00C8002D">
        <w:t xml:space="preserve"> </w:t>
      </w:r>
      <w:proofErr w:type="spellStart"/>
      <w:r w:rsidRPr="00C8002D">
        <w:t>izziv</w:t>
      </w:r>
      <w:proofErr w:type="spellEnd"/>
      <w:r w:rsidRPr="00C8002D">
        <w:t>. 2022. V. 33, № 2. P. 115–126.</w:t>
      </w:r>
      <w:bookmarkEnd w:id="75"/>
    </w:p>
    <w:p w14:paraId="3BFA29F8" w14:textId="7DEEC139" w:rsidR="00035B73" w:rsidRPr="00A479F3" w:rsidRDefault="00035B73" w:rsidP="00A804F8">
      <w:pPr>
        <w:pStyle w:val="a"/>
        <w:tabs>
          <w:tab w:val="left" w:pos="1134"/>
        </w:tabs>
        <w:rPr>
          <w:lang w:val="ru-RU"/>
        </w:rPr>
      </w:pPr>
      <w:bookmarkStart w:id="76" w:name="_Ref219410890"/>
      <w:r w:rsidRPr="00A479F3">
        <w:rPr>
          <w:lang w:val="ru-RU"/>
        </w:rPr>
        <w:t xml:space="preserve">Карта </w:t>
      </w:r>
      <w:proofErr w:type="spellStart"/>
      <w:r w:rsidRPr="00A479F3">
        <w:rPr>
          <w:lang w:val="ru-RU"/>
        </w:rPr>
        <w:t>гулябельности</w:t>
      </w:r>
      <w:proofErr w:type="spellEnd"/>
      <w:r w:rsidRPr="00A479F3">
        <w:rPr>
          <w:lang w:val="ru-RU"/>
        </w:rPr>
        <w:t xml:space="preserve"> Санкт-Петербурга [Электронный ресурс] // </w:t>
      </w:r>
      <w:proofErr w:type="spellStart"/>
      <w:r w:rsidRPr="00035B73">
        <w:t>Habr</w:t>
      </w:r>
      <w:proofErr w:type="spellEnd"/>
      <w:r w:rsidRPr="00A479F3">
        <w:rPr>
          <w:lang w:val="ru-RU"/>
        </w:rPr>
        <w:t xml:space="preserve">. – </w:t>
      </w:r>
      <w:r w:rsidRPr="00035B73">
        <w:t>URL</w:t>
      </w:r>
      <w:r w:rsidRPr="00A479F3">
        <w:rPr>
          <w:lang w:val="ru-RU"/>
        </w:rPr>
        <w:t xml:space="preserve">: </w:t>
      </w:r>
      <w:r w:rsidRPr="00035B73">
        <w:t>https</w:t>
      </w:r>
      <w:r w:rsidRPr="00A479F3">
        <w:rPr>
          <w:lang w:val="ru-RU"/>
        </w:rPr>
        <w:t>://</w:t>
      </w:r>
      <w:proofErr w:type="spellStart"/>
      <w:r w:rsidRPr="00035B73">
        <w:t>habr</w:t>
      </w:r>
      <w:proofErr w:type="spellEnd"/>
      <w:r w:rsidRPr="00A479F3">
        <w:rPr>
          <w:lang w:val="ru-RU"/>
        </w:rPr>
        <w:t>.</w:t>
      </w:r>
      <w:r w:rsidRPr="00035B73">
        <w:t>com</w:t>
      </w:r>
      <w:r w:rsidRPr="00A479F3">
        <w:rPr>
          <w:lang w:val="ru-RU"/>
        </w:rPr>
        <w:t>/</w:t>
      </w:r>
      <w:proofErr w:type="spellStart"/>
      <w:r w:rsidRPr="00035B73">
        <w:t>ru</w:t>
      </w:r>
      <w:proofErr w:type="spellEnd"/>
      <w:r w:rsidRPr="00A479F3">
        <w:rPr>
          <w:lang w:val="ru-RU"/>
        </w:rPr>
        <w:t>/</w:t>
      </w:r>
      <w:r w:rsidRPr="00035B73">
        <w:t>articles</w:t>
      </w:r>
      <w:r w:rsidRPr="00A479F3">
        <w:rPr>
          <w:lang w:val="ru-RU"/>
        </w:rPr>
        <w:t xml:space="preserve">/583810/ (дата обращения: </w:t>
      </w:r>
      <w:r w:rsidR="006E5AAF" w:rsidRPr="00A479F3">
        <w:rPr>
          <w:lang w:val="ru-RU"/>
        </w:rPr>
        <w:t>08</w:t>
      </w:r>
      <w:r w:rsidR="00752B6E" w:rsidRPr="00A479F3">
        <w:rPr>
          <w:lang w:val="ru-RU"/>
        </w:rPr>
        <w:t>.</w:t>
      </w:r>
      <w:r w:rsidR="006E5AAF" w:rsidRPr="00A479F3">
        <w:rPr>
          <w:lang w:val="ru-RU"/>
        </w:rPr>
        <w:t>12</w:t>
      </w:r>
      <w:r w:rsidR="00752B6E" w:rsidRPr="00A479F3">
        <w:rPr>
          <w:lang w:val="ru-RU"/>
        </w:rPr>
        <w:t>.202</w:t>
      </w:r>
      <w:r w:rsidR="006E5AAF" w:rsidRPr="00A479F3">
        <w:rPr>
          <w:lang w:val="ru-RU"/>
        </w:rPr>
        <w:t>5</w:t>
      </w:r>
      <w:r w:rsidRPr="00A479F3">
        <w:rPr>
          <w:lang w:val="ru-RU"/>
        </w:rPr>
        <w:t>).</w:t>
      </w:r>
      <w:bookmarkEnd w:id="76"/>
    </w:p>
    <w:p w14:paraId="0728D036" w14:textId="4DAE06DD" w:rsidR="00035B73" w:rsidRPr="00C8002D" w:rsidRDefault="00035B73" w:rsidP="00A804F8">
      <w:pPr>
        <w:pStyle w:val="a"/>
        <w:tabs>
          <w:tab w:val="left" w:pos="1134"/>
        </w:tabs>
      </w:pPr>
      <w:bookmarkStart w:id="77" w:name="_Ref219410919"/>
      <w:proofErr w:type="spellStart"/>
      <w:r w:rsidRPr="00C8002D">
        <w:t>Teplova</w:t>
      </w:r>
      <w:proofErr w:type="spellEnd"/>
      <w:r w:rsidRPr="00C8002D">
        <w:t xml:space="preserve"> I., </w:t>
      </w:r>
      <w:proofErr w:type="spellStart"/>
      <w:r w:rsidRPr="00C8002D">
        <w:t>Danilina</w:t>
      </w:r>
      <w:proofErr w:type="spellEnd"/>
      <w:r w:rsidRPr="00C8002D">
        <w:t xml:space="preserve"> N., </w:t>
      </w:r>
      <w:proofErr w:type="spellStart"/>
      <w:r w:rsidRPr="00C8002D">
        <w:t>Korobeynikova</w:t>
      </w:r>
      <w:proofErr w:type="spellEnd"/>
      <w:r w:rsidRPr="00C8002D">
        <w:t xml:space="preserve"> A. Influence of pedestrians’ behavior on the scenario of urban streets public spaces functional zoning // E3S Web of Conferences. 2023. </w:t>
      </w:r>
      <w:r w:rsidR="00752B6E" w:rsidRPr="00C8002D">
        <w:t>V</w:t>
      </w:r>
      <w:r w:rsidRPr="00C8002D">
        <w:t>. 457.</w:t>
      </w:r>
      <w:bookmarkEnd w:id="77"/>
    </w:p>
    <w:p w14:paraId="43C8552C" w14:textId="1E4EB20E" w:rsidR="00035B73" w:rsidRPr="00C8002D" w:rsidRDefault="00035B73" w:rsidP="00A804F8">
      <w:pPr>
        <w:pStyle w:val="a"/>
        <w:tabs>
          <w:tab w:val="left" w:pos="1134"/>
        </w:tabs>
      </w:pPr>
      <w:bookmarkStart w:id="78" w:name="_Ref219410997"/>
      <w:r w:rsidRPr="00C8002D">
        <w:t xml:space="preserve">Wozniak M. From dawn to dusk: daily fluctuations in pedestrian traffic in the city center // Simulation: Transactions of the Society for Modeling and Simulation International. 2024. </w:t>
      </w:r>
      <w:r w:rsidR="00752B6E" w:rsidRPr="00C8002D">
        <w:t>V</w:t>
      </w:r>
      <w:r w:rsidRPr="00C8002D">
        <w:t>. 100, № 3. P. 245–263.</w:t>
      </w:r>
      <w:bookmarkEnd w:id="78"/>
    </w:p>
    <w:p w14:paraId="1F6BA6AD" w14:textId="17B4BBD6" w:rsidR="00665EFC" w:rsidRPr="00BB1AAA" w:rsidRDefault="00665EFC" w:rsidP="00C8002D">
      <w:pPr>
        <w:rPr>
          <w:lang w:val="en-US"/>
        </w:rPr>
      </w:pPr>
      <w:r w:rsidRPr="00BB1AAA">
        <w:rPr>
          <w:lang w:val="en-US"/>
        </w:rPr>
        <w:br w:type="page"/>
      </w:r>
    </w:p>
    <w:p w14:paraId="2859D8DC" w14:textId="2FAA9709" w:rsidR="00B86E0F" w:rsidRDefault="00677881" w:rsidP="00D1640F">
      <w:pPr>
        <w:pStyle w:val="13"/>
      </w:pPr>
      <w:bookmarkStart w:id="79" w:name="_Ref219389517"/>
      <w:bookmarkStart w:id="80" w:name="_Toc219470475"/>
      <w:bookmarkStart w:id="81" w:name="_Toc219475930"/>
      <w:r>
        <w:lastRenderedPageBreak/>
        <w:t>ПРИЛОЖЕНИЕ А</w:t>
      </w:r>
      <w:r>
        <w:br/>
        <w:t>Обзор рассмотренных методов</w:t>
      </w:r>
      <w:bookmarkEnd w:id="79"/>
      <w:bookmarkEnd w:id="80"/>
      <w:bookmarkEnd w:id="81"/>
    </w:p>
    <w:p w14:paraId="43E90B6F" w14:textId="27EB5C5D" w:rsidR="00C50305" w:rsidRPr="00C50305" w:rsidRDefault="00C50305" w:rsidP="00A804F8">
      <w:pPr>
        <w:pStyle w:val="afc"/>
        <w:ind w:firstLine="0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t xml:space="preserve"> </w:t>
      </w:r>
      <w:r w:rsidRPr="00C50305">
        <w:rPr>
          <w:lang w:val="en-US"/>
        </w:rPr>
        <w:t>–</w:t>
      </w:r>
      <w:r>
        <w:t xml:space="preserve"> Обзор </w:t>
      </w:r>
      <w:r w:rsidRPr="00D1640F">
        <w:t>рассмотренных</w:t>
      </w:r>
      <w:r>
        <w:t xml:space="preserve"> методов</w:t>
      </w:r>
    </w:p>
    <w:tbl>
      <w:tblPr>
        <w:tblStyle w:val="af3"/>
        <w:tblW w:w="1007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600" w:firstRow="0" w:lastRow="0" w:firstColumn="0" w:lastColumn="0" w:noHBand="1" w:noVBand="1"/>
      </w:tblPr>
      <w:tblGrid>
        <w:gridCol w:w="1559"/>
        <w:gridCol w:w="1419"/>
        <w:gridCol w:w="1418"/>
        <w:gridCol w:w="1419"/>
        <w:gridCol w:w="1418"/>
        <w:gridCol w:w="1419"/>
        <w:gridCol w:w="1419"/>
      </w:tblGrid>
      <w:tr w:rsidR="00B86E0F" w:rsidRPr="00C8002D" w14:paraId="032B797D" w14:textId="77777777" w:rsidTr="00A804F8">
        <w:trPr>
          <w:trHeight w:val="555"/>
        </w:trPr>
        <w:tc>
          <w:tcPr>
            <w:tcW w:w="1559" w:type="dxa"/>
          </w:tcPr>
          <w:p w14:paraId="19E12D84" w14:textId="3EA159E0" w:rsidR="00B86E0F" w:rsidRPr="007500E6" w:rsidRDefault="007500E6" w:rsidP="007500E6">
            <w:pPr>
              <w:pStyle w:val="afa"/>
              <w:rPr>
                <w:rFonts w:eastAsia="Arial"/>
                <w:b/>
                <w:bCs/>
              </w:rPr>
            </w:pPr>
            <w:r w:rsidRPr="007500E6">
              <w:rPr>
                <w:rFonts w:eastAsia="Gungsuh"/>
                <w:b/>
                <w:bCs/>
              </w:rPr>
              <w:t>Метод → Показатели ↓</w:t>
            </w:r>
          </w:p>
        </w:tc>
        <w:tc>
          <w:tcPr>
            <w:tcW w:w="1419" w:type="dxa"/>
          </w:tcPr>
          <w:p w14:paraId="6E9BE044" w14:textId="77777777" w:rsidR="00B86E0F" w:rsidRPr="007500E6" w:rsidRDefault="00677881" w:rsidP="007500E6">
            <w:pPr>
              <w:pStyle w:val="afa"/>
              <w:rPr>
                <w:rFonts w:eastAsia="Arial"/>
                <w:b/>
                <w:bCs/>
              </w:rPr>
            </w:pPr>
            <w:r w:rsidRPr="007500E6">
              <w:rPr>
                <w:b/>
                <w:bCs/>
              </w:rPr>
              <w:t>Изохроны времени/расстояния</w:t>
            </w:r>
          </w:p>
        </w:tc>
        <w:tc>
          <w:tcPr>
            <w:tcW w:w="1418" w:type="dxa"/>
          </w:tcPr>
          <w:p w14:paraId="6CF77D32" w14:textId="77777777" w:rsidR="00B86E0F" w:rsidRPr="007500E6" w:rsidRDefault="00677881" w:rsidP="007500E6">
            <w:pPr>
              <w:pStyle w:val="afa"/>
              <w:rPr>
                <w:rFonts w:eastAsia="Arial"/>
                <w:b/>
                <w:bCs/>
              </w:rPr>
            </w:pPr>
            <w:proofErr w:type="spellStart"/>
            <w:r w:rsidRPr="007500E6">
              <w:rPr>
                <w:b/>
                <w:bCs/>
              </w:rPr>
              <w:t>Street</w:t>
            </w:r>
            <w:proofErr w:type="spellEnd"/>
            <w:r w:rsidRPr="007500E6">
              <w:rPr>
                <w:b/>
                <w:bCs/>
              </w:rPr>
              <w:t xml:space="preserve"> </w:t>
            </w:r>
            <w:proofErr w:type="spellStart"/>
            <w:r w:rsidRPr="007500E6">
              <w:rPr>
                <w:b/>
                <w:bCs/>
              </w:rPr>
              <w:t>Segment</w:t>
            </w:r>
            <w:proofErr w:type="spellEnd"/>
            <w:r w:rsidRPr="007500E6">
              <w:rPr>
                <w:b/>
                <w:bCs/>
              </w:rPr>
              <w:t xml:space="preserve"> </w:t>
            </w:r>
            <w:proofErr w:type="spellStart"/>
            <w:r w:rsidRPr="007500E6">
              <w:rPr>
                <w:b/>
                <w:bCs/>
              </w:rPr>
              <w:t>Suitability</w:t>
            </w:r>
            <w:proofErr w:type="spellEnd"/>
          </w:p>
        </w:tc>
        <w:tc>
          <w:tcPr>
            <w:tcW w:w="1419" w:type="dxa"/>
          </w:tcPr>
          <w:p w14:paraId="6D8AE7F7" w14:textId="77777777" w:rsidR="00B86E0F" w:rsidRPr="007500E6" w:rsidRDefault="00677881" w:rsidP="007500E6">
            <w:pPr>
              <w:pStyle w:val="afa"/>
              <w:rPr>
                <w:rFonts w:eastAsia="Arial"/>
                <w:b/>
                <w:bCs/>
              </w:rPr>
            </w:pPr>
            <w:r w:rsidRPr="007500E6">
              <w:rPr>
                <w:b/>
                <w:bCs/>
              </w:rPr>
              <w:t>Карта гулябельности Санкт-Петербурга</w:t>
            </w:r>
          </w:p>
        </w:tc>
        <w:tc>
          <w:tcPr>
            <w:tcW w:w="1418" w:type="dxa"/>
          </w:tcPr>
          <w:p w14:paraId="04F1D1DD" w14:textId="77777777" w:rsidR="00B86E0F" w:rsidRPr="007500E6" w:rsidRDefault="00677881" w:rsidP="007500E6">
            <w:pPr>
              <w:pStyle w:val="afa"/>
              <w:rPr>
                <w:rFonts w:eastAsia="Arial"/>
                <w:b/>
                <w:bCs/>
              </w:rPr>
            </w:pPr>
            <w:r w:rsidRPr="007500E6">
              <w:rPr>
                <w:b/>
                <w:bCs/>
              </w:rPr>
              <w:t>Виды деятельности [11]</w:t>
            </w:r>
          </w:p>
        </w:tc>
        <w:tc>
          <w:tcPr>
            <w:tcW w:w="1419" w:type="dxa"/>
          </w:tcPr>
          <w:p w14:paraId="4C0CCAC0" w14:textId="77777777" w:rsidR="00B86E0F" w:rsidRPr="007500E6" w:rsidRDefault="00677881" w:rsidP="007500E6">
            <w:pPr>
              <w:pStyle w:val="afa"/>
              <w:rPr>
                <w:rFonts w:eastAsia="Arial"/>
                <w:b/>
                <w:bCs/>
                <w:lang w:val="en-US"/>
              </w:rPr>
            </w:pPr>
            <w:r w:rsidRPr="007500E6">
              <w:rPr>
                <w:b/>
                <w:bCs/>
                <w:lang w:val="en-US"/>
              </w:rPr>
              <w:t>MOVE, STAY, STOP, NO ACTION</w:t>
            </w:r>
          </w:p>
        </w:tc>
        <w:tc>
          <w:tcPr>
            <w:tcW w:w="1419" w:type="dxa"/>
          </w:tcPr>
          <w:p w14:paraId="21CAFBD2" w14:textId="77777777" w:rsidR="00B86E0F" w:rsidRPr="007500E6" w:rsidRDefault="00677881" w:rsidP="007500E6">
            <w:pPr>
              <w:pStyle w:val="afa"/>
              <w:rPr>
                <w:rFonts w:eastAsia="Arial"/>
                <w:b/>
                <w:bCs/>
              </w:rPr>
            </w:pPr>
            <w:r w:rsidRPr="007500E6">
              <w:rPr>
                <w:b/>
                <w:bCs/>
              </w:rPr>
              <w:t>моделирование на основе GP API</w:t>
            </w:r>
          </w:p>
        </w:tc>
      </w:tr>
      <w:tr w:rsidR="00B86E0F" w:rsidRPr="00C8002D" w14:paraId="29135673" w14:textId="77777777" w:rsidTr="00A804F8">
        <w:trPr>
          <w:trHeight w:val="555"/>
        </w:trPr>
        <w:tc>
          <w:tcPr>
            <w:tcW w:w="1559" w:type="dxa"/>
          </w:tcPr>
          <w:p w14:paraId="35E06DDA" w14:textId="77777777" w:rsidR="00B86E0F" w:rsidRPr="007500E6" w:rsidRDefault="00677881" w:rsidP="007500E6">
            <w:pPr>
              <w:pStyle w:val="afa"/>
              <w:rPr>
                <w:rFonts w:eastAsia="Arial"/>
                <w:b/>
                <w:bCs/>
              </w:rPr>
            </w:pPr>
            <w:r w:rsidRPr="007500E6">
              <w:rPr>
                <w:b/>
                <w:bCs/>
              </w:rPr>
              <w:t>пешеходная доступность и связанность</w:t>
            </w:r>
          </w:p>
        </w:tc>
        <w:tc>
          <w:tcPr>
            <w:tcW w:w="1419" w:type="dxa"/>
          </w:tcPr>
          <w:p w14:paraId="7DE31BEF" w14:textId="77777777" w:rsidR="00B86E0F" w:rsidRPr="00C8002D" w:rsidRDefault="00677881" w:rsidP="007500E6">
            <w:pPr>
              <w:pStyle w:val="afa"/>
              <w:rPr>
                <w:rFonts w:eastAsia="Arial"/>
              </w:rPr>
            </w:pPr>
            <w:r w:rsidRPr="00C8002D">
              <w:t>Базовая оценка радиусов пешеходной доступности</w:t>
            </w:r>
          </w:p>
        </w:tc>
        <w:tc>
          <w:tcPr>
            <w:tcW w:w="1418" w:type="dxa"/>
          </w:tcPr>
          <w:p w14:paraId="0CB3AB92" w14:textId="77777777" w:rsidR="00B86E0F" w:rsidRPr="00C8002D" w:rsidRDefault="00677881" w:rsidP="007500E6">
            <w:pPr>
              <w:pStyle w:val="afa"/>
              <w:rPr>
                <w:rFonts w:eastAsia="Arial"/>
              </w:rPr>
            </w:pPr>
            <w:r w:rsidRPr="00C8002D">
              <w:t>Оценка пешеходной связанности сегментов улиц</w:t>
            </w:r>
          </w:p>
        </w:tc>
        <w:tc>
          <w:tcPr>
            <w:tcW w:w="1419" w:type="dxa"/>
          </w:tcPr>
          <w:p w14:paraId="63C9AA5F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8" w:type="dxa"/>
          </w:tcPr>
          <w:p w14:paraId="4A99F067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9" w:type="dxa"/>
          </w:tcPr>
          <w:p w14:paraId="0EA87CDB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9" w:type="dxa"/>
          </w:tcPr>
          <w:p w14:paraId="70CAA470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</w:tr>
      <w:tr w:rsidR="00B86E0F" w:rsidRPr="00C8002D" w14:paraId="1CB70A21" w14:textId="77777777" w:rsidTr="00A804F8">
        <w:trPr>
          <w:trHeight w:val="1035"/>
        </w:trPr>
        <w:tc>
          <w:tcPr>
            <w:tcW w:w="1559" w:type="dxa"/>
          </w:tcPr>
          <w:p w14:paraId="65E833B2" w14:textId="77777777" w:rsidR="00B86E0F" w:rsidRPr="007500E6" w:rsidRDefault="00677881" w:rsidP="007500E6">
            <w:pPr>
              <w:pStyle w:val="afa"/>
              <w:rPr>
                <w:rFonts w:eastAsia="Arial"/>
                <w:b/>
                <w:bCs/>
              </w:rPr>
            </w:pPr>
            <w:proofErr w:type="spellStart"/>
            <w:r w:rsidRPr="007500E6">
              <w:rPr>
                <w:b/>
                <w:bCs/>
              </w:rPr>
              <w:t>walkability</w:t>
            </w:r>
            <w:proofErr w:type="spellEnd"/>
            <w:r w:rsidRPr="007500E6">
              <w:rPr>
                <w:b/>
                <w:bCs/>
              </w:rPr>
              <w:t xml:space="preserve">/ </w:t>
            </w:r>
            <w:proofErr w:type="spellStart"/>
            <w:r w:rsidRPr="007500E6">
              <w:rPr>
                <w:b/>
                <w:bCs/>
              </w:rPr>
              <w:t>гулябельность</w:t>
            </w:r>
            <w:proofErr w:type="spellEnd"/>
          </w:p>
        </w:tc>
        <w:tc>
          <w:tcPr>
            <w:tcW w:w="1419" w:type="dxa"/>
          </w:tcPr>
          <w:p w14:paraId="18141D2A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8" w:type="dxa"/>
          </w:tcPr>
          <w:p w14:paraId="56AFA481" w14:textId="77777777" w:rsidR="00B86E0F" w:rsidRPr="00C8002D" w:rsidRDefault="00677881" w:rsidP="007500E6">
            <w:pPr>
              <w:pStyle w:val="afa"/>
              <w:rPr>
                <w:rFonts w:eastAsia="Arial"/>
              </w:rPr>
            </w:pPr>
            <w:r w:rsidRPr="00C8002D">
              <w:t>Оценка состояния и качества пешеходных дорожек, наличие инфраструктуры</w:t>
            </w:r>
          </w:p>
        </w:tc>
        <w:tc>
          <w:tcPr>
            <w:tcW w:w="1419" w:type="dxa"/>
          </w:tcPr>
          <w:p w14:paraId="2B46D74F" w14:textId="77777777" w:rsidR="00B86E0F" w:rsidRPr="00C8002D" w:rsidRDefault="00677881" w:rsidP="007500E6">
            <w:pPr>
              <w:pStyle w:val="afa"/>
              <w:rPr>
                <w:rFonts w:eastAsia="Arial"/>
              </w:rPr>
            </w:pPr>
            <w:r w:rsidRPr="00C8002D">
              <w:t>Оценка комфорта: сомасштабности, уровня шума, просматриваемости и озеленения</w:t>
            </w:r>
          </w:p>
        </w:tc>
        <w:tc>
          <w:tcPr>
            <w:tcW w:w="1418" w:type="dxa"/>
          </w:tcPr>
          <w:p w14:paraId="57BEC17F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9" w:type="dxa"/>
          </w:tcPr>
          <w:p w14:paraId="4C121022" w14:textId="77777777" w:rsidR="00B86E0F" w:rsidRPr="00C8002D" w:rsidRDefault="00677881" w:rsidP="007500E6">
            <w:pPr>
              <w:pStyle w:val="afa"/>
              <w:rPr>
                <w:rFonts w:eastAsia="Arial"/>
              </w:rPr>
            </w:pPr>
            <w:r w:rsidRPr="00C8002D">
              <w:t>Оценка инфраструктурного наполнения и комфорта</w:t>
            </w:r>
          </w:p>
        </w:tc>
        <w:tc>
          <w:tcPr>
            <w:tcW w:w="1419" w:type="dxa"/>
          </w:tcPr>
          <w:p w14:paraId="6C01D0E0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</w:tr>
      <w:tr w:rsidR="00B86E0F" w:rsidRPr="00C8002D" w14:paraId="668A25A0" w14:textId="77777777" w:rsidTr="00A804F8">
        <w:trPr>
          <w:trHeight w:val="795"/>
        </w:trPr>
        <w:tc>
          <w:tcPr>
            <w:tcW w:w="1559" w:type="dxa"/>
          </w:tcPr>
          <w:p w14:paraId="350C4511" w14:textId="77777777" w:rsidR="00B86E0F" w:rsidRPr="007500E6" w:rsidRDefault="00677881" w:rsidP="007500E6">
            <w:pPr>
              <w:pStyle w:val="afa"/>
              <w:rPr>
                <w:rFonts w:eastAsia="Arial"/>
                <w:b/>
                <w:bCs/>
              </w:rPr>
            </w:pPr>
            <w:r w:rsidRPr="007500E6">
              <w:rPr>
                <w:b/>
                <w:bCs/>
              </w:rPr>
              <w:t>активность и востребованность</w:t>
            </w:r>
          </w:p>
        </w:tc>
        <w:tc>
          <w:tcPr>
            <w:tcW w:w="1419" w:type="dxa"/>
          </w:tcPr>
          <w:p w14:paraId="32C2760B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8" w:type="dxa"/>
          </w:tcPr>
          <w:p w14:paraId="693747CE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9" w:type="dxa"/>
          </w:tcPr>
          <w:p w14:paraId="08CA9271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8" w:type="dxa"/>
          </w:tcPr>
          <w:p w14:paraId="5E609C0A" w14:textId="77777777" w:rsidR="00B86E0F" w:rsidRPr="00C8002D" w:rsidRDefault="00677881" w:rsidP="007500E6">
            <w:pPr>
              <w:pStyle w:val="afa"/>
              <w:rPr>
                <w:rFonts w:eastAsia="Arial"/>
              </w:rPr>
            </w:pPr>
            <w:r w:rsidRPr="00C8002D">
              <w:t>При наблюдении за реализованным проектом - оценка количества посетителей и их видов деятельности</w:t>
            </w:r>
          </w:p>
        </w:tc>
        <w:tc>
          <w:tcPr>
            <w:tcW w:w="1419" w:type="dxa"/>
          </w:tcPr>
          <w:p w14:paraId="3B4F252B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9" w:type="dxa"/>
          </w:tcPr>
          <w:p w14:paraId="6651ADEC" w14:textId="77777777" w:rsidR="00B86E0F" w:rsidRPr="00C8002D" w:rsidRDefault="00677881" w:rsidP="007500E6">
            <w:pPr>
              <w:pStyle w:val="afa"/>
              <w:rPr>
                <w:rFonts w:eastAsia="Arial"/>
              </w:rPr>
            </w:pPr>
            <w:r w:rsidRPr="00C8002D">
              <w:t>Приблизительная оценка пешеходного трафика и активности посещения пространства</w:t>
            </w:r>
          </w:p>
        </w:tc>
      </w:tr>
      <w:tr w:rsidR="00B86E0F" w:rsidRPr="00C8002D" w14:paraId="36EE7610" w14:textId="77777777" w:rsidTr="00A804F8">
        <w:trPr>
          <w:trHeight w:val="1035"/>
        </w:trPr>
        <w:tc>
          <w:tcPr>
            <w:tcW w:w="1559" w:type="dxa"/>
          </w:tcPr>
          <w:p w14:paraId="5CD264BB" w14:textId="77777777" w:rsidR="00B86E0F" w:rsidRPr="007500E6" w:rsidRDefault="00677881" w:rsidP="007500E6">
            <w:pPr>
              <w:pStyle w:val="afa"/>
              <w:rPr>
                <w:rFonts w:eastAsia="Arial"/>
                <w:b/>
                <w:bCs/>
              </w:rPr>
            </w:pPr>
            <w:r w:rsidRPr="007500E6">
              <w:rPr>
                <w:b/>
                <w:bCs/>
              </w:rPr>
              <w:t>функциональное наполнение и разнообразие</w:t>
            </w:r>
          </w:p>
        </w:tc>
        <w:tc>
          <w:tcPr>
            <w:tcW w:w="1419" w:type="dxa"/>
          </w:tcPr>
          <w:p w14:paraId="0E6F5292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8" w:type="dxa"/>
          </w:tcPr>
          <w:p w14:paraId="5FBF6F72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9" w:type="dxa"/>
          </w:tcPr>
          <w:p w14:paraId="4E236266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8" w:type="dxa"/>
          </w:tcPr>
          <w:p w14:paraId="3E82B1CE" w14:textId="77777777" w:rsidR="00B86E0F" w:rsidRPr="00C8002D" w:rsidRDefault="00677881" w:rsidP="007500E6">
            <w:pPr>
              <w:pStyle w:val="afa"/>
              <w:rPr>
                <w:rFonts w:eastAsia="Arial"/>
              </w:rPr>
            </w:pPr>
            <w:r w:rsidRPr="00C8002D">
              <w:t>Классификация видов деятельности, происходящих в общественном пространстве по наблюдению за людьми</w:t>
            </w:r>
          </w:p>
        </w:tc>
        <w:tc>
          <w:tcPr>
            <w:tcW w:w="1419" w:type="dxa"/>
          </w:tcPr>
          <w:p w14:paraId="36EC0201" w14:textId="77777777" w:rsidR="00B86E0F" w:rsidRPr="00C8002D" w:rsidRDefault="00677881" w:rsidP="007500E6">
            <w:pPr>
              <w:pStyle w:val="afa"/>
              <w:rPr>
                <w:rFonts w:eastAsia="Arial"/>
              </w:rPr>
            </w:pPr>
            <w:r w:rsidRPr="00C8002D">
              <w:t>Классификация видов деятельности, предлагаемых инфраструктурой и физическими параметрами пешеходной зоны</w:t>
            </w:r>
          </w:p>
        </w:tc>
        <w:tc>
          <w:tcPr>
            <w:tcW w:w="1419" w:type="dxa"/>
          </w:tcPr>
          <w:p w14:paraId="1715B5DC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</w:tr>
      <w:tr w:rsidR="00B86E0F" w:rsidRPr="00C8002D" w14:paraId="107279E1" w14:textId="77777777" w:rsidTr="00A804F8">
        <w:trPr>
          <w:trHeight w:val="315"/>
        </w:trPr>
        <w:tc>
          <w:tcPr>
            <w:tcW w:w="1559" w:type="dxa"/>
          </w:tcPr>
          <w:p w14:paraId="7534260A" w14:textId="77777777" w:rsidR="00B86E0F" w:rsidRPr="007500E6" w:rsidRDefault="00677881" w:rsidP="007500E6">
            <w:pPr>
              <w:pStyle w:val="afa"/>
              <w:rPr>
                <w:rFonts w:eastAsia="Arial"/>
                <w:b/>
                <w:bCs/>
              </w:rPr>
            </w:pPr>
            <w:r w:rsidRPr="007500E6">
              <w:rPr>
                <w:b/>
                <w:bCs/>
              </w:rPr>
              <w:t>соответствие запросу и потребностям пользователя</w:t>
            </w:r>
          </w:p>
        </w:tc>
        <w:tc>
          <w:tcPr>
            <w:tcW w:w="1419" w:type="dxa"/>
          </w:tcPr>
          <w:p w14:paraId="6CA452DA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8" w:type="dxa"/>
          </w:tcPr>
          <w:p w14:paraId="770B73E5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9" w:type="dxa"/>
          </w:tcPr>
          <w:p w14:paraId="0D6A1E64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8" w:type="dxa"/>
          </w:tcPr>
          <w:p w14:paraId="3B1CA218" w14:textId="77777777" w:rsidR="00B86E0F" w:rsidRPr="00C8002D" w:rsidRDefault="00677881" w:rsidP="007500E6">
            <w:pPr>
              <w:pStyle w:val="afa"/>
              <w:rPr>
                <w:rFonts w:eastAsia="Arial"/>
              </w:rPr>
            </w:pPr>
            <w:r w:rsidRPr="00C8002D">
              <w:t>При наблюдении за реализованным проектом - оценка взаимодействия людей с пространством</w:t>
            </w:r>
          </w:p>
        </w:tc>
        <w:tc>
          <w:tcPr>
            <w:tcW w:w="1419" w:type="dxa"/>
          </w:tcPr>
          <w:p w14:paraId="54833C4C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  <w:tc>
          <w:tcPr>
            <w:tcW w:w="1419" w:type="dxa"/>
          </w:tcPr>
          <w:p w14:paraId="49AD17AF" w14:textId="77777777" w:rsidR="00B86E0F" w:rsidRPr="00C8002D" w:rsidRDefault="00B86E0F" w:rsidP="007500E6">
            <w:pPr>
              <w:pStyle w:val="afa"/>
              <w:rPr>
                <w:rFonts w:eastAsia="Arial"/>
              </w:rPr>
            </w:pPr>
          </w:p>
        </w:tc>
      </w:tr>
    </w:tbl>
    <w:p w14:paraId="4F8A1C8F" w14:textId="77777777" w:rsidR="004727F4" w:rsidRDefault="004727F4" w:rsidP="00C8002D">
      <w:bookmarkStart w:id="82" w:name="_Ref219390128"/>
      <w:bookmarkStart w:id="83" w:name="_Ref219390136"/>
      <w:r>
        <w:br w:type="page"/>
      </w:r>
    </w:p>
    <w:p w14:paraId="12BA7665" w14:textId="58339FE6" w:rsidR="00B86E0F" w:rsidRPr="00C8002D" w:rsidRDefault="00677881" w:rsidP="00D1640F">
      <w:pPr>
        <w:pStyle w:val="13"/>
      </w:pPr>
      <w:bookmarkStart w:id="84" w:name="_Toc219470476"/>
      <w:bookmarkStart w:id="85" w:name="_Toc219475931"/>
      <w:r w:rsidRPr="00C8002D">
        <w:lastRenderedPageBreak/>
        <w:t>ПРИЛОЖЕНИЕ Б</w:t>
      </w:r>
      <w:r w:rsidRPr="00C8002D">
        <w:br/>
        <w:t>Примеры исходных данных</w:t>
      </w:r>
      <w:bookmarkEnd w:id="82"/>
      <w:bookmarkEnd w:id="83"/>
      <w:bookmarkEnd w:id="84"/>
      <w:bookmarkEnd w:id="85"/>
    </w:p>
    <w:p w14:paraId="08FD9D71" w14:textId="77777777" w:rsidR="001C069A" w:rsidRDefault="00D936AA" w:rsidP="001C069A">
      <w:pPr>
        <w:keepNext/>
        <w:ind w:firstLine="0"/>
      </w:pPr>
      <w:r>
        <w:rPr>
          <w:noProof/>
        </w:rPr>
        <w:drawing>
          <wp:inline distT="0" distB="0" distL="0" distR="0" wp14:anchorId="22156147" wp14:editId="4E6ED369">
            <wp:extent cx="2880000" cy="2037073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3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14BD4" wp14:editId="6D75774E">
            <wp:extent cx="2880000" cy="203707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3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5635" w14:textId="0ED7649F" w:rsidR="00D936AA" w:rsidRPr="001C069A" w:rsidRDefault="001C069A" w:rsidP="00A804F8">
      <w:pPr>
        <w:pStyle w:val="af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8</w:t>
      </w:r>
      <w:r>
        <w:fldChar w:fldCharType="end"/>
      </w:r>
      <w:r>
        <w:t xml:space="preserve"> </w:t>
      </w:r>
      <w:r w:rsidRPr="001C069A">
        <w:t>–</w:t>
      </w:r>
      <w:r>
        <w:t xml:space="preserve"> </w:t>
      </w:r>
      <w:r w:rsidRPr="00E11FA8">
        <w:t>Сеть пешеходных дорог (с учётом тротуаров и без)</w:t>
      </w:r>
    </w:p>
    <w:p w14:paraId="3983E5B2" w14:textId="77777777" w:rsidR="001C069A" w:rsidRDefault="00677881" w:rsidP="001C069A">
      <w:pPr>
        <w:keepNext/>
        <w:ind w:firstLine="0"/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E4F531E" wp14:editId="5B64B2A5">
            <wp:extent cx="2895600" cy="2018030"/>
            <wp:effectExtent l="0" t="0" r="0" b="127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992" cy="2018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15F76">
        <w:rPr>
          <w:noProof/>
        </w:rPr>
        <w:drawing>
          <wp:inline distT="0" distB="0" distL="0" distR="0" wp14:anchorId="73D7950A" wp14:editId="424500BC">
            <wp:extent cx="2880000" cy="2037074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3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2C36C" w14:textId="77777777" w:rsidR="00A804F8" w:rsidRDefault="001C069A" w:rsidP="002A54E5">
      <w:pPr>
        <w:pStyle w:val="af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9</w:t>
      </w:r>
      <w:r>
        <w:fldChar w:fldCharType="end"/>
      </w:r>
      <w:r>
        <w:t xml:space="preserve"> </w:t>
      </w:r>
      <w:r w:rsidRPr="00283484">
        <w:t>–</w:t>
      </w:r>
      <w:r>
        <w:t xml:space="preserve"> </w:t>
      </w:r>
      <w:r w:rsidRPr="00283484">
        <w:t xml:space="preserve">Сопоставление карт гулябельности Санкт-Петербурга </w:t>
      </w:r>
    </w:p>
    <w:p w14:paraId="4714905A" w14:textId="273037A0" w:rsidR="00215F76" w:rsidRPr="001C069A" w:rsidRDefault="001C069A" w:rsidP="00A804F8">
      <w:pPr>
        <w:pStyle w:val="af"/>
        <w:spacing w:line="360" w:lineRule="auto"/>
      </w:pPr>
      <w:r w:rsidRPr="00283484">
        <w:t>и пешеходной активности</w:t>
      </w:r>
    </w:p>
    <w:p w14:paraId="277E4039" w14:textId="77777777" w:rsidR="001C069A" w:rsidRDefault="00D936AA" w:rsidP="001C069A">
      <w:pPr>
        <w:keepNext/>
        <w:ind w:firstLine="0"/>
      </w:pPr>
      <w:r>
        <w:rPr>
          <w:noProof/>
        </w:rPr>
        <w:drawing>
          <wp:inline distT="0" distB="0" distL="0" distR="0" wp14:anchorId="16F14C0C" wp14:editId="2E6A622C">
            <wp:extent cx="2880000" cy="2036612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3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6628">
        <w:rPr>
          <w:noProof/>
        </w:rPr>
        <w:drawing>
          <wp:inline distT="0" distB="0" distL="0" distR="0" wp14:anchorId="2B744709" wp14:editId="4D8625F1">
            <wp:extent cx="2880000" cy="2037073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3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3F2B" w14:textId="77777777" w:rsidR="00A804F8" w:rsidRDefault="001C069A" w:rsidP="00A804F8">
      <w:pPr>
        <w:pStyle w:val="af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10</w:t>
      </w:r>
      <w:r>
        <w:fldChar w:fldCharType="end"/>
      </w:r>
      <w:r>
        <w:t xml:space="preserve"> </w:t>
      </w:r>
      <w:r w:rsidRPr="00DA39A5">
        <w:t>– Зелёный каркас, элементы благоустройства, детские</w:t>
      </w:r>
    </w:p>
    <w:p w14:paraId="77290A8F" w14:textId="5FE112CA" w:rsidR="00D936AA" w:rsidRDefault="001C069A" w:rsidP="00A804F8">
      <w:pPr>
        <w:pStyle w:val="af"/>
      </w:pPr>
      <w:r w:rsidRPr="00DA39A5">
        <w:t>и спортивные площадки</w:t>
      </w:r>
    </w:p>
    <w:sectPr w:rsidR="00D936AA">
      <w:footerReference w:type="default" r:id="rId21"/>
      <w:pgSz w:w="11909" w:h="16834"/>
      <w:pgMar w:top="1133" w:right="850" w:bottom="1133" w:left="17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6AA354" w14:textId="77777777" w:rsidR="00995531" w:rsidRDefault="00995531" w:rsidP="00C8002D">
      <w:r>
        <w:separator/>
      </w:r>
    </w:p>
  </w:endnote>
  <w:endnote w:type="continuationSeparator" w:id="0">
    <w:p w14:paraId="10E8FEA0" w14:textId="77777777" w:rsidR="00995531" w:rsidRDefault="00995531" w:rsidP="00C800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E1F86F22-0EF2-4AB3-9532-B0CB5D8F4DC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B44ED531-3818-43EF-8EAF-4FC7DD5DE528}"/>
  </w:font>
  <w:font w:name="Gungsuh">
    <w:altName w:val="Batang"/>
    <w:panose1 w:val="020B0604020202020204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25C0C1" w14:textId="17BA03FA" w:rsidR="00677881" w:rsidRDefault="00677881" w:rsidP="00C8002D">
    <w:pPr>
      <w:ind w:firstLine="0"/>
      <w:jc w:val="center"/>
    </w:pPr>
    <w:r>
      <w:fldChar w:fldCharType="begin"/>
    </w:r>
    <w:r>
      <w:instrText>PAGE</w:instrText>
    </w:r>
    <w:r>
      <w:fldChar w:fldCharType="separate"/>
    </w:r>
    <w:r w:rsidR="005572D2">
      <w:rPr>
        <w:noProof/>
      </w:rPr>
      <w:t>14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A50CA7" w14:textId="77777777" w:rsidR="00995531" w:rsidRDefault="00995531" w:rsidP="00C8002D">
      <w:r>
        <w:separator/>
      </w:r>
    </w:p>
  </w:footnote>
  <w:footnote w:type="continuationSeparator" w:id="0">
    <w:p w14:paraId="59DC1C30" w14:textId="77777777" w:rsidR="00995531" w:rsidRDefault="00995531" w:rsidP="00C800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B718A4"/>
    <w:multiLevelType w:val="multilevel"/>
    <w:tmpl w:val="30989A38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1C4B8F"/>
    <w:multiLevelType w:val="multilevel"/>
    <w:tmpl w:val="C7FE0D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E695A45"/>
    <w:multiLevelType w:val="multilevel"/>
    <w:tmpl w:val="8EC6A398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D32219"/>
    <w:multiLevelType w:val="multilevel"/>
    <w:tmpl w:val="A3209946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8733B5"/>
    <w:multiLevelType w:val="multilevel"/>
    <w:tmpl w:val="C77EA97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DE93C25"/>
    <w:multiLevelType w:val="multilevel"/>
    <w:tmpl w:val="19866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457B19"/>
    <w:multiLevelType w:val="multilevel"/>
    <w:tmpl w:val="758AB17C"/>
    <w:lvl w:ilvl="0">
      <w:start w:val="1"/>
      <w:numFmt w:val="bullet"/>
      <w:pStyle w:val="a0"/>
      <w:lvlText w:val="–"/>
      <w:lvlJc w:val="left"/>
      <w:pPr>
        <w:ind w:left="709" w:hanging="349"/>
      </w:pPr>
      <w:rPr>
        <w:rFonts w:hint="default"/>
        <w:u w:val="none"/>
      </w:rPr>
    </w:lvl>
    <w:lvl w:ilvl="1">
      <w:start w:val="1"/>
      <w:numFmt w:val="decimal"/>
      <w:lvlText w:val="–.%2."/>
      <w:lvlJc w:val="right"/>
      <w:pPr>
        <w:ind w:left="1440" w:hanging="360"/>
      </w:pPr>
      <w:rPr>
        <w:rFonts w:hint="default"/>
        <w:u w:val="none"/>
      </w:rPr>
    </w:lvl>
    <w:lvl w:ilvl="2">
      <w:start w:val="1"/>
      <w:numFmt w:val="decimal"/>
      <w:lvlText w:val="–.%2.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–.%2.%3.%4."/>
      <w:lvlJc w:val="right"/>
      <w:pPr>
        <w:ind w:left="2880" w:hanging="360"/>
      </w:pPr>
      <w:rPr>
        <w:rFonts w:hint="default"/>
        <w:u w:val="none"/>
      </w:rPr>
    </w:lvl>
    <w:lvl w:ilvl="4">
      <w:start w:val="1"/>
      <w:numFmt w:val="decimal"/>
      <w:lvlText w:val="–.%2.%3.%4.%5."/>
      <w:lvlJc w:val="right"/>
      <w:pPr>
        <w:ind w:left="3600" w:hanging="360"/>
      </w:pPr>
      <w:rPr>
        <w:rFonts w:hint="default"/>
        <w:u w:val="none"/>
      </w:rPr>
    </w:lvl>
    <w:lvl w:ilvl="5">
      <w:start w:val="1"/>
      <w:numFmt w:val="decimal"/>
      <w:lvlText w:val="–.%2.%3.%4.%5.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–.%2.%3.%4.%5.%6.%7."/>
      <w:lvlJc w:val="right"/>
      <w:pPr>
        <w:ind w:left="5040" w:hanging="360"/>
      </w:pPr>
      <w:rPr>
        <w:rFonts w:hint="default"/>
        <w:u w:val="none"/>
      </w:rPr>
    </w:lvl>
    <w:lvl w:ilvl="7">
      <w:start w:val="1"/>
      <w:numFmt w:val="decimal"/>
      <w:lvlText w:val="–.%2.%3.%4.%5.%6.%7.%8."/>
      <w:lvlJc w:val="right"/>
      <w:pPr>
        <w:ind w:left="5760" w:hanging="360"/>
      </w:pPr>
      <w:rPr>
        <w:rFonts w:hint="default"/>
        <w:u w:val="none"/>
      </w:rPr>
    </w:lvl>
    <w:lvl w:ilvl="8">
      <w:start w:val="1"/>
      <w:numFmt w:val="decimal"/>
      <w:lvlText w:val="–.%2.%3.%4.%5.%6.%7.%8.%9."/>
      <w:lvlJc w:val="right"/>
      <w:pPr>
        <w:ind w:left="6480" w:hanging="360"/>
      </w:pPr>
      <w:rPr>
        <w:rFonts w:hint="default"/>
        <w:u w:val="none"/>
      </w:rPr>
    </w:lvl>
  </w:abstractNum>
  <w:abstractNum w:abstractNumId="7" w15:restartNumberingAfterBreak="0">
    <w:nsid w:val="5872514B"/>
    <w:multiLevelType w:val="multilevel"/>
    <w:tmpl w:val="F864D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E121ABF"/>
    <w:multiLevelType w:val="multilevel"/>
    <w:tmpl w:val="CA281224"/>
    <w:lvl w:ilvl="0">
      <w:start w:val="1"/>
      <w:numFmt w:val="decimal"/>
      <w:pStyle w:val="a1"/>
      <w:lvlText w:val="%1."/>
      <w:lvlJc w:val="right"/>
      <w:pPr>
        <w:ind w:left="709" w:hanging="709"/>
      </w:pPr>
      <w:rPr>
        <w:rFonts w:hint="default"/>
        <w:u w:val="none"/>
      </w:rPr>
    </w:lvl>
    <w:lvl w:ilvl="1">
      <w:start w:val="1"/>
      <w:numFmt w:val="decimal"/>
      <w:lvlText w:val="%1.%2."/>
      <w:lvlJc w:val="right"/>
      <w:pPr>
        <w:ind w:left="1440" w:hanging="144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rFonts w:hint="default"/>
        <w:u w:val="none"/>
      </w:rPr>
    </w:lvl>
  </w:abstractNum>
  <w:abstractNum w:abstractNumId="9" w15:restartNumberingAfterBreak="0">
    <w:nsid w:val="63741854"/>
    <w:multiLevelType w:val="hybridMultilevel"/>
    <w:tmpl w:val="207EC67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3F8612E"/>
    <w:multiLevelType w:val="multilevel"/>
    <w:tmpl w:val="E2A443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639765D"/>
    <w:multiLevelType w:val="multilevel"/>
    <w:tmpl w:val="41DE35E2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BD3407F"/>
    <w:multiLevelType w:val="hybridMultilevel"/>
    <w:tmpl w:val="178CDE4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C973A9B"/>
    <w:multiLevelType w:val="multilevel"/>
    <w:tmpl w:val="F39EBD40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6"/>
  </w:num>
  <w:num w:numId="3">
    <w:abstractNumId w:val="2"/>
  </w:num>
  <w:num w:numId="4">
    <w:abstractNumId w:val="10"/>
  </w:num>
  <w:num w:numId="5">
    <w:abstractNumId w:val="3"/>
  </w:num>
  <w:num w:numId="6">
    <w:abstractNumId w:val="8"/>
  </w:num>
  <w:num w:numId="7">
    <w:abstractNumId w:val="11"/>
  </w:num>
  <w:num w:numId="8">
    <w:abstractNumId w:val="1"/>
  </w:num>
  <w:num w:numId="9">
    <w:abstractNumId w:val="4"/>
  </w:num>
  <w:num w:numId="10">
    <w:abstractNumId w:val="5"/>
  </w:num>
  <w:num w:numId="11">
    <w:abstractNumId w:val="7"/>
  </w:num>
  <w:num w:numId="12">
    <w:abstractNumId w:val="12"/>
  </w:num>
  <w:num w:numId="13">
    <w:abstractNumId w:val="9"/>
  </w:num>
  <w:num w:numId="14">
    <w:abstractNumId w:val="0"/>
  </w:num>
  <w:num w:numId="15">
    <w:abstractNumId w:val="8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6E0F"/>
    <w:rsid w:val="00035B73"/>
    <w:rsid w:val="00086AA4"/>
    <w:rsid w:val="000E4F9F"/>
    <w:rsid w:val="0012433E"/>
    <w:rsid w:val="00157693"/>
    <w:rsid w:val="001604DC"/>
    <w:rsid w:val="00186E50"/>
    <w:rsid w:val="001A6FF9"/>
    <w:rsid w:val="001C069A"/>
    <w:rsid w:val="001D30F3"/>
    <w:rsid w:val="001E792E"/>
    <w:rsid w:val="001F35EA"/>
    <w:rsid w:val="0020102A"/>
    <w:rsid w:val="00207338"/>
    <w:rsid w:val="00215F76"/>
    <w:rsid w:val="002A54E5"/>
    <w:rsid w:val="002E05C9"/>
    <w:rsid w:val="002F64E1"/>
    <w:rsid w:val="003433D1"/>
    <w:rsid w:val="00390515"/>
    <w:rsid w:val="004727F4"/>
    <w:rsid w:val="004B6D65"/>
    <w:rsid w:val="004C285D"/>
    <w:rsid w:val="005572D2"/>
    <w:rsid w:val="00580A70"/>
    <w:rsid w:val="00592723"/>
    <w:rsid w:val="005C51E4"/>
    <w:rsid w:val="005E5043"/>
    <w:rsid w:val="006233D7"/>
    <w:rsid w:val="00665EFC"/>
    <w:rsid w:val="00677881"/>
    <w:rsid w:val="006E5AAF"/>
    <w:rsid w:val="006E699B"/>
    <w:rsid w:val="007500E6"/>
    <w:rsid w:val="00752B6E"/>
    <w:rsid w:val="008043CB"/>
    <w:rsid w:val="0081472E"/>
    <w:rsid w:val="00844052"/>
    <w:rsid w:val="008E4AF5"/>
    <w:rsid w:val="00904591"/>
    <w:rsid w:val="00995531"/>
    <w:rsid w:val="009C36B7"/>
    <w:rsid w:val="00A479F3"/>
    <w:rsid w:val="00A7474B"/>
    <w:rsid w:val="00A804F8"/>
    <w:rsid w:val="00AC6537"/>
    <w:rsid w:val="00AE4FA6"/>
    <w:rsid w:val="00AF2E44"/>
    <w:rsid w:val="00AF3A96"/>
    <w:rsid w:val="00B86E0F"/>
    <w:rsid w:val="00BB1AAA"/>
    <w:rsid w:val="00BC3C17"/>
    <w:rsid w:val="00BD56FB"/>
    <w:rsid w:val="00BE6AD8"/>
    <w:rsid w:val="00C26AC2"/>
    <w:rsid w:val="00C50305"/>
    <w:rsid w:val="00C652E2"/>
    <w:rsid w:val="00C8002D"/>
    <w:rsid w:val="00C9540B"/>
    <w:rsid w:val="00CA508C"/>
    <w:rsid w:val="00D1640F"/>
    <w:rsid w:val="00D71DEB"/>
    <w:rsid w:val="00D723A1"/>
    <w:rsid w:val="00D936AA"/>
    <w:rsid w:val="00DF0B72"/>
    <w:rsid w:val="00DF6D2C"/>
    <w:rsid w:val="00E516A5"/>
    <w:rsid w:val="00EB4946"/>
    <w:rsid w:val="00EE6628"/>
    <w:rsid w:val="00F309DA"/>
    <w:rsid w:val="00F84E03"/>
    <w:rsid w:val="00F97C5E"/>
    <w:rsid w:val="00FD6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CD5491"/>
  <w15:docId w15:val="{9FE0FC7E-4F7A-43E3-B2A6-A528D69C7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en-GB" w:eastAsia="ru-RU" w:bidi="ar-SA"/>
      </w:rPr>
    </w:rPrDefault>
    <w:pPrDefault>
      <w:pPr>
        <w:spacing w:line="360" w:lineRule="auto"/>
        <w:ind w:firstLine="70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C8002D"/>
    <w:pPr>
      <w:ind w:firstLine="709"/>
    </w:pPr>
    <w:rPr>
      <w:lang w:val="ru-RU"/>
    </w:rPr>
  </w:style>
  <w:style w:type="paragraph" w:styleId="1">
    <w:name w:val="heading 1"/>
    <w:basedOn w:val="a2"/>
    <w:next w:val="a2"/>
    <w:link w:val="10"/>
    <w:uiPriority w:val="9"/>
    <w:qFormat/>
    <w:rsid w:val="00D1640F"/>
    <w:pPr>
      <w:keepNext/>
      <w:keepLines/>
      <w:jc w:val="left"/>
      <w:outlineLvl w:val="0"/>
    </w:pPr>
    <w:rPr>
      <w:b/>
      <w:bCs/>
    </w:rPr>
  </w:style>
  <w:style w:type="paragraph" w:styleId="2">
    <w:name w:val="heading 2"/>
    <w:basedOn w:val="a2"/>
    <w:next w:val="a2"/>
    <w:uiPriority w:val="9"/>
    <w:unhideWhenUsed/>
    <w:qFormat/>
    <w:pPr>
      <w:keepNext/>
      <w:keepLines/>
      <w:outlineLvl w:val="1"/>
    </w:pPr>
    <w:rPr>
      <w:b/>
      <w:bCs/>
    </w:rPr>
  </w:style>
  <w:style w:type="paragraph" w:styleId="3">
    <w:name w:val="heading 3"/>
    <w:basedOn w:val="a2"/>
    <w:next w:val="a2"/>
    <w:uiPriority w:val="9"/>
    <w:unhideWhenUsed/>
    <w:qFormat/>
    <w:pPr>
      <w:keepNext/>
      <w:keepLines/>
      <w:outlineLvl w:val="2"/>
    </w:pPr>
    <w:rPr>
      <w:b/>
      <w:bCs/>
    </w:rPr>
  </w:style>
  <w:style w:type="paragraph" w:styleId="4">
    <w:name w:val="heading 4"/>
    <w:basedOn w:val="a2"/>
    <w:next w:val="a2"/>
    <w:uiPriority w:val="9"/>
    <w:semiHidden/>
    <w:unhideWhenUsed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2"/>
    <w:next w:val="a2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2"/>
    <w:next w:val="a2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Title"/>
    <w:basedOn w:val="a2"/>
    <w:next w:val="a2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7">
    <w:name w:val="Subtitle"/>
    <w:basedOn w:val="a2"/>
    <w:next w:val="a2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paragraph" w:styleId="aa">
    <w:name w:val="annotation text"/>
    <w:basedOn w:val="a2"/>
    <w:link w:val="a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3"/>
    <w:link w:val="aa"/>
    <w:uiPriority w:val="99"/>
    <w:semiHidden/>
    <w:rPr>
      <w:sz w:val="20"/>
      <w:szCs w:val="20"/>
    </w:rPr>
  </w:style>
  <w:style w:type="character" w:styleId="ac">
    <w:name w:val="annotation reference"/>
    <w:basedOn w:val="a3"/>
    <w:uiPriority w:val="99"/>
    <w:semiHidden/>
    <w:unhideWhenUsed/>
    <w:rPr>
      <w:sz w:val="16"/>
      <w:szCs w:val="16"/>
    </w:rPr>
  </w:style>
  <w:style w:type="paragraph" w:styleId="ad">
    <w:name w:val="TOC Heading"/>
    <w:basedOn w:val="1"/>
    <w:next w:val="a2"/>
    <w:uiPriority w:val="39"/>
    <w:unhideWhenUsed/>
    <w:qFormat/>
    <w:rsid w:val="00904591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11">
    <w:name w:val="toc 1"/>
    <w:basedOn w:val="a2"/>
    <w:next w:val="a2"/>
    <w:autoRedefine/>
    <w:uiPriority w:val="39"/>
    <w:unhideWhenUsed/>
    <w:rsid w:val="007500E6"/>
    <w:pPr>
      <w:tabs>
        <w:tab w:val="right" w:leader="dot" w:pos="9349"/>
      </w:tabs>
      <w:spacing w:after="100"/>
      <w:ind w:firstLine="0"/>
    </w:pPr>
  </w:style>
  <w:style w:type="paragraph" w:styleId="30">
    <w:name w:val="toc 3"/>
    <w:basedOn w:val="a2"/>
    <w:next w:val="a2"/>
    <w:autoRedefine/>
    <w:uiPriority w:val="39"/>
    <w:unhideWhenUsed/>
    <w:rsid w:val="00904591"/>
    <w:pPr>
      <w:spacing w:after="100"/>
      <w:ind w:left="560"/>
    </w:pPr>
  </w:style>
  <w:style w:type="paragraph" w:styleId="20">
    <w:name w:val="toc 2"/>
    <w:basedOn w:val="a2"/>
    <w:next w:val="a2"/>
    <w:autoRedefine/>
    <w:uiPriority w:val="39"/>
    <w:unhideWhenUsed/>
    <w:rsid w:val="007500E6"/>
    <w:pPr>
      <w:tabs>
        <w:tab w:val="right" w:leader="dot" w:pos="9349"/>
      </w:tabs>
      <w:spacing w:after="100"/>
    </w:pPr>
  </w:style>
  <w:style w:type="character" w:styleId="ae">
    <w:name w:val="Hyperlink"/>
    <w:basedOn w:val="a3"/>
    <w:uiPriority w:val="99"/>
    <w:unhideWhenUsed/>
    <w:rsid w:val="00904591"/>
    <w:rPr>
      <w:color w:val="0000FF" w:themeColor="hyperlink"/>
      <w:u w:val="single"/>
    </w:rPr>
  </w:style>
  <w:style w:type="paragraph" w:customStyle="1" w:styleId="-">
    <w:name w:val="- Заголовок без включения в содержание"/>
    <w:basedOn w:val="a2"/>
    <w:qFormat/>
    <w:rsid w:val="007500E6"/>
    <w:pPr>
      <w:keepNext/>
      <w:pageBreakBefore/>
      <w:tabs>
        <w:tab w:val="left" w:pos="1134"/>
      </w:tabs>
      <w:ind w:firstLine="0"/>
      <w:jc w:val="center"/>
      <w:outlineLvl w:val="4"/>
    </w:pPr>
    <w:rPr>
      <w:b/>
    </w:rPr>
  </w:style>
  <w:style w:type="paragraph" w:styleId="af">
    <w:name w:val="caption"/>
    <w:aliases w:val="Наз рис"/>
    <w:basedOn w:val="a2"/>
    <w:next w:val="a2"/>
    <w:uiPriority w:val="35"/>
    <w:unhideWhenUsed/>
    <w:qFormat/>
    <w:rsid w:val="002A54E5"/>
    <w:pPr>
      <w:suppressAutoHyphens/>
      <w:spacing w:after="30" w:line="240" w:lineRule="auto"/>
      <w:ind w:firstLine="0"/>
      <w:jc w:val="center"/>
      <w:outlineLvl w:val="4"/>
    </w:pPr>
    <w:rPr>
      <w:rFonts w:eastAsia="Calibri"/>
      <w:bCs/>
      <w:iCs/>
      <w:noProof/>
      <w:lang w:eastAsia="en-US"/>
    </w:rPr>
  </w:style>
  <w:style w:type="paragraph" w:customStyle="1" w:styleId="a0">
    <w:name w:val="Список ненумерованный"/>
    <w:basedOn w:val="a2"/>
    <w:link w:val="af0"/>
    <w:qFormat/>
    <w:rsid w:val="00C8002D"/>
    <w:pPr>
      <w:numPr>
        <w:numId w:val="2"/>
      </w:numPr>
    </w:pPr>
  </w:style>
  <w:style w:type="paragraph" w:styleId="af1">
    <w:name w:val="table of figures"/>
    <w:basedOn w:val="a2"/>
    <w:next w:val="a2"/>
    <w:uiPriority w:val="99"/>
    <w:unhideWhenUsed/>
    <w:rsid w:val="00F97C5E"/>
  </w:style>
  <w:style w:type="character" w:customStyle="1" w:styleId="af0">
    <w:name w:val="Список ненумерованный Знак"/>
    <w:basedOn w:val="a3"/>
    <w:link w:val="a0"/>
    <w:rsid w:val="00C8002D"/>
    <w:rPr>
      <w:lang w:val="ru-RU"/>
    </w:rPr>
  </w:style>
  <w:style w:type="paragraph" w:customStyle="1" w:styleId="a1">
    <w:name w:val="Список многоуровневый"/>
    <w:basedOn w:val="a2"/>
    <w:link w:val="af2"/>
    <w:qFormat/>
    <w:rsid w:val="00F97C5E"/>
    <w:pPr>
      <w:numPr>
        <w:numId w:val="6"/>
      </w:numPr>
    </w:pPr>
  </w:style>
  <w:style w:type="table" w:styleId="af3">
    <w:name w:val="Table Grid"/>
    <w:basedOn w:val="a4"/>
    <w:uiPriority w:val="39"/>
    <w:rsid w:val="0020733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Список многоуровневый Знак"/>
    <w:basedOn w:val="a3"/>
    <w:link w:val="a1"/>
    <w:rsid w:val="00F97C5E"/>
    <w:rPr>
      <w:lang w:val="ru-RU"/>
    </w:rPr>
  </w:style>
  <w:style w:type="table" w:styleId="12">
    <w:name w:val="Plain Table 1"/>
    <w:basedOn w:val="a4"/>
    <w:uiPriority w:val="41"/>
    <w:rsid w:val="00207338"/>
    <w:pPr>
      <w:spacing w:line="240" w:lineRule="auto"/>
    </w:pPr>
    <w:tblPr>
      <w:tblStyleRowBandSize w:val="1"/>
      <w:tblStyleColBandSize w:val="1"/>
      <w:tblBorders>
        <w:top w:val="single" w:sz="4" w:space="0" w:color="FFFF64" w:themeColor="background1" w:themeShade="BF"/>
        <w:left w:val="single" w:sz="4" w:space="0" w:color="FFFF64" w:themeColor="background1" w:themeShade="BF"/>
        <w:bottom w:val="single" w:sz="4" w:space="0" w:color="FFFF64" w:themeColor="background1" w:themeShade="BF"/>
        <w:right w:val="single" w:sz="4" w:space="0" w:color="FFFF64" w:themeColor="background1" w:themeShade="BF"/>
        <w:insideH w:val="single" w:sz="4" w:space="0" w:color="FFFF64" w:themeColor="background1" w:themeShade="BF"/>
        <w:insideV w:val="single" w:sz="4" w:space="0" w:color="FFFF64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64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FC3" w:themeFill="background1" w:themeFillShade="F2"/>
      </w:tcPr>
    </w:tblStylePr>
    <w:tblStylePr w:type="band1Horz">
      <w:tblPr/>
      <w:tcPr>
        <w:shd w:val="clear" w:color="auto" w:fill="FFFFC3" w:themeFill="background1" w:themeFillShade="F2"/>
      </w:tcPr>
    </w:tblStylePr>
  </w:style>
  <w:style w:type="table" w:styleId="af4">
    <w:name w:val="Grid Table Light"/>
    <w:basedOn w:val="a4"/>
    <w:uiPriority w:val="40"/>
    <w:rsid w:val="00207338"/>
    <w:pPr>
      <w:spacing w:line="240" w:lineRule="auto"/>
    </w:pPr>
    <w:tblPr>
      <w:tblBorders>
        <w:top w:val="single" w:sz="4" w:space="0" w:color="FFFF64" w:themeColor="background1" w:themeShade="BF"/>
        <w:left w:val="single" w:sz="4" w:space="0" w:color="FFFF64" w:themeColor="background1" w:themeShade="BF"/>
        <w:bottom w:val="single" w:sz="4" w:space="0" w:color="FFFF64" w:themeColor="background1" w:themeShade="BF"/>
        <w:right w:val="single" w:sz="4" w:space="0" w:color="FFFF64" w:themeColor="background1" w:themeShade="BF"/>
        <w:insideH w:val="single" w:sz="4" w:space="0" w:color="FFFF64" w:themeColor="background1" w:themeShade="BF"/>
        <w:insideV w:val="single" w:sz="4" w:space="0" w:color="FFFF64" w:themeColor="background1" w:themeShade="BF"/>
      </w:tblBorders>
    </w:tblPr>
  </w:style>
  <w:style w:type="character" w:customStyle="1" w:styleId="UnresolvedMention">
    <w:name w:val="Unresolved Mention"/>
    <w:basedOn w:val="a3"/>
    <w:uiPriority w:val="99"/>
    <w:semiHidden/>
    <w:unhideWhenUsed/>
    <w:rsid w:val="00BB1AAA"/>
    <w:rPr>
      <w:color w:val="605E5C"/>
      <w:shd w:val="clear" w:color="auto" w:fill="E1DFDD"/>
    </w:rPr>
  </w:style>
  <w:style w:type="paragraph" w:styleId="af5">
    <w:name w:val="Normal (Web)"/>
    <w:basedOn w:val="a2"/>
    <w:uiPriority w:val="99"/>
    <w:semiHidden/>
    <w:unhideWhenUsed/>
    <w:rsid w:val="00BB1AAA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">
    <w:name w:val="List Paragraph"/>
    <w:basedOn w:val="a2"/>
    <w:uiPriority w:val="34"/>
    <w:qFormat/>
    <w:rsid w:val="00D1640F"/>
    <w:pPr>
      <w:numPr>
        <w:numId w:val="14"/>
      </w:numPr>
      <w:tabs>
        <w:tab w:val="clear" w:pos="720"/>
        <w:tab w:val="num" w:pos="0"/>
      </w:tabs>
      <w:ind w:left="0" w:firstLine="709"/>
    </w:pPr>
    <w:rPr>
      <w:lang w:val="en-US"/>
    </w:rPr>
  </w:style>
  <w:style w:type="paragraph" w:styleId="af6">
    <w:name w:val="header"/>
    <w:basedOn w:val="a2"/>
    <w:link w:val="af7"/>
    <w:uiPriority w:val="99"/>
    <w:unhideWhenUsed/>
    <w:rsid w:val="002E05C9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Верхний колонтитул Знак"/>
    <w:basedOn w:val="a3"/>
    <w:link w:val="af6"/>
    <w:uiPriority w:val="99"/>
    <w:rsid w:val="002E05C9"/>
    <w:rPr>
      <w:lang w:val="ru-RU"/>
    </w:rPr>
  </w:style>
  <w:style w:type="paragraph" w:styleId="af8">
    <w:name w:val="footer"/>
    <w:basedOn w:val="a2"/>
    <w:link w:val="af9"/>
    <w:uiPriority w:val="99"/>
    <w:unhideWhenUsed/>
    <w:rsid w:val="002E05C9"/>
    <w:pPr>
      <w:tabs>
        <w:tab w:val="center" w:pos="4677"/>
        <w:tab w:val="right" w:pos="9355"/>
      </w:tabs>
      <w:spacing w:line="240" w:lineRule="auto"/>
    </w:pPr>
  </w:style>
  <w:style w:type="character" w:customStyle="1" w:styleId="af9">
    <w:name w:val="Нижний колонтитул Знак"/>
    <w:basedOn w:val="a3"/>
    <w:link w:val="af8"/>
    <w:uiPriority w:val="99"/>
    <w:rsid w:val="002E05C9"/>
    <w:rPr>
      <w:lang w:val="ru-RU"/>
    </w:rPr>
  </w:style>
  <w:style w:type="paragraph" w:customStyle="1" w:styleId="13">
    <w:name w:val="Заголовок 1 центр"/>
    <w:basedOn w:val="1"/>
    <w:link w:val="14"/>
    <w:qFormat/>
    <w:rsid w:val="00D1640F"/>
    <w:pPr>
      <w:ind w:firstLine="0"/>
      <w:jc w:val="center"/>
    </w:pPr>
  </w:style>
  <w:style w:type="character" w:customStyle="1" w:styleId="10">
    <w:name w:val="Заголовок 1 Знак"/>
    <w:basedOn w:val="a3"/>
    <w:link w:val="1"/>
    <w:uiPriority w:val="9"/>
    <w:rsid w:val="00D1640F"/>
    <w:rPr>
      <w:b/>
      <w:bCs/>
      <w:lang w:val="ru-RU"/>
    </w:rPr>
  </w:style>
  <w:style w:type="character" w:customStyle="1" w:styleId="14">
    <w:name w:val="Заголовок 1 центр Знак"/>
    <w:basedOn w:val="10"/>
    <w:link w:val="13"/>
    <w:rsid w:val="00D1640F"/>
    <w:rPr>
      <w:b/>
      <w:bCs/>
      <w:lang w:val="ru-RU"/>
    </w:rPr>
  </w:style>
  <w:style w:type="paragraph" w:customStyle="1" w:styleId="afa">
    <w:name w:val="текст в таблицах"/>
    <w:basedOn w:val="a2"/>
    <w:qFormat/>
    <w:rsid w:val="007500E6"/>
    <w:pPr>
      <w:spacing w:line="240" w:lineRule="auto"/>
      <w:ind w:firstLine="0"/>
      <w:jc w:val="left"/>
    </w:pPr>
    <w:rPr>
      <w:sz w:val="20"/>
      <w:szCs w:val="20"/>
    </w:rPr>
  </w:style>
  <w:style w:type="paragraph" w:customStyle="1" w:styleId="afb">
    <w:name w:val="обычный по центру"/>
    <w:basedOn w:val="a2"/>
    <w:qFormat/>
    <w:rsid w:val="00DF6D2C"/>
    <w:pPr>
      <w:ind w:firstLine="0"/>
      <w:jc w:val="center"/>
    </w:pPr>
  </w:style>
  <w:style w:type="paragraph" w:customStyle="1" w:styleId="afc">
    <w:name w:val="название таблицы"/>
    <w:basedOn w:val="af"/>
    <w:qFormat/>
    <w:rsid w:val="00D1640F"/>
    <w:pPr>
      <w:ind w:firstLine="709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57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93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6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D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C6EA3192-931D-4604-80E6-2EF981BA8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1330</TotalTime>
  <Pages>31</Pages>
  <Words>6584</Words>
  <Characters>37532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io</cp:lastModifiedBy>
  <cp:revision>17</cp:revision>
  <dcterms:created xsi:type="dcterms:W3CDTF">2026-01-15T12:00:00Z</dcterms:created>
  <dcterms:modified xsi:type="dcterms:W3CDTF">2026-01-18T18:11:00Z</dcterms:modified>
</cp:coreProperties>
</file>